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7B7EBF" w14:textId="33751840" w:rsidR="005844ED" w:rsidRPr="00E43786" w:rsidRDefault="00031AD7" w:rsidP="00C63111">
      <w:pPr>
        <w:spacing w:after="0" w:line="240" w:lineRule="auto"/>
        <w:jc w:val="center"/>
        <w:rPr>
          <w:rFonts w:ascii="Arial" w:hAnsi="Arial" w:cs="Arial"/>
          <w:b/>
          <w:sz w:val="24"/>
          <w:szCs w:val="24"/>
          <w:u w:val="single"/>
          <w:lang w:val="de-DE"/>
        </w:rPr>
      </w:pPr>
      <w:r w:rsidRPr="00BD23DC">
        <w:rPr>
          <w:rFonts w:ascii="Arial" w:hAnsi="Arial" w:cs="Arial"/>
          <w:b/>
          <w:sz w:val="24"/>
          <w:szCs w:val="24"/>
          <w:u w:val="single"/>
          <w:lang w:val="de-DE"/>
        </w:rPr>
        <w:t>PRESSEINFORMATION</w:t>
      </w:r>
      <w:r w:rsidR="00965F13" w:rsidRPr="00BD23DC">
        <w:rPr>
          <w:rFonts w:ascii="Arial" w:hAnsi="Arial" w:cs="Arial"/>
          <w:b/>
          <w:sz w:val="24"/>
          <w:szCs w:val="24"/>
          <w:u w:val="single"/>
          <w:lang w:val="de-DE"/>
        </w:rPr>
        <w:tab/>
      </w:r>
      <w:r w:rsidR="00965F13" w:rsidRPr="00BD23DC">
        <w:rPr>
          <w:rFonts w:ascii="Arial" w:hAnsi="Arial" w:cs="Arial"/>
          <w:b/>
          <w:sz w:val="24"/>
          <w:szCs w:val="24"/>
          <w:u w:val="single"/>
          <w:lang w:val="de-DE"/>
        </w:rPr>
        <w:tab/>
      </w:r>
      <w:r w:rsidR="00965F13" w:rsidRPr="00BD23DC">
        <w:rPr>
          <w:rFonts w:ascii="Arial" w:hAnsi="Arial" w:cs="Arial"/>
          <w:b/>
          <w:sz w:val="24"/>
          <w:szCs w:val="24"/>
          <w:u w:val="single"/>
          <w:lang w:val="de-DE"/>
        </w:rPr>
        <w:tab/>
      </w:r>
      <w:r w:rsidR="00965F13" w:rsidRPr="00BD23DC">
        <w:rPr>
          <w:rFonts w:ascii="Arial" w:hAnsi="Arial" w:cs="Arial"/>
          <w:b/>
          <w:sz w:val="24"/>
          <w:szCs w:val="24"/>
          <w:u w:val="single"/>
          <w:lang w:val="de-DE"/>
        </w:rPr>
        <w:tab/>
      </w:r>
      <w:r w:rsidR="00965F13" w:rsidRPr="00BD23DC">
        <w:rPr>
          <w:rFonts w:ascii="Arial" w:hAnsi="Arial" w:cs="Arial"/>
          <w:b/>
          <w:sz w:val="24"/>
          <w:szCs w:val="24"/>
          <w:u w:val="single"/>
          <w:lang w:val="de-DE"/>
        </w:rPr>
        <w:tab/>
      </w:r>
      <w:r w:rsidR="00965F13" w:rsidRPr="00BD23DC">
        <w:rPr>
          <w:rFonts w:ascii="Arial" w:hAnsi="Arial" w:cs="Arial"/>
          <w:b/>
          <w:sz w:val="24"/>
          <w:szCs w:val="24"/>
          <w:u w:val="single"/>
          <w:lang w:val="de-DE"/>
        </w:rPr>
        <w:tab/>
      </w:r>
      <w:r w:rsidR="00965F13" w:rsidRPr="00BD23DC">
        <w:rPr>
          <w:rFonts w:ascii="Arial" w:hAnsi="Arial" w:cs="Arial"/>
          <w:b/>
          <w:sz w:val="24"/>
          <w:szCs w:val="24"/>
          <w:u w:val="single"/>
          <w:lang w:val="de-DE"/>
        </w:rPr>
        <w:tab/>
      </w:r>
      <w:r w:rsidR="00BD23DC" w:rsidRPr="00BD23DC">
        <w:rPr>
          <w:rFonts w:ascii="Arial" w:hAnsi="Arial" w:cs="Arial"/>
          <w:b/>
          <w:sz w:val="24"/>
          <w:szCs w:val="24"/>
          <w:u w:val="single"/>
          <w:lang w:val="de-DE"/>
        </w:rPr>
        <w:t>15</w:t>
      </w:r>
      <w:r w:rsidRPr="00BD23DC">
        <w:rPr>
          <w:rFonts w:ascii="Arial" w:hAnsi="Arial" w:cs="Arial"/>
          <w:b/>
          <w:sz w:val="24"/>
          <w:szCs w:val="24"/>
          <w:u w:val="single"/>
          <w:lang w:val="de-DE"/>
        </w:rPr>
        <w:t>. Oktober</w:t>
      </w:r>
      <w:r w:rsidR="00CA131C" w:rsidRPr="00BD23DC">
        <w:rPr>
          <w:rFonts w:ascii="Arial" w:hAnsi="Arial" w:cs="Arial"/>
          <w:b/>
          <w:sz w:val="24"/>
          <w:szCs w:val="24"/>
          <w:u w:val="single"/>
          <w:lang w:val="de-DE"/>
        </w:rPr>
        <w:t xml:space="preserve"> </w:t>
      </w:r>
      <w:r w:rsidR="00BC2362" w:rsidRPr="00BD23DC">
        <w:rPr>
          <w:rFonts w:ascii="Arial" w:hAnsi="Arial" w:cs="Arial"/>
          <w:b/>
          <w:sz w:val="24"/>
          <w:szCs w:val="24"/>
          <w:u w:val="single"/>
          <w:lang w:val="de-DE"/>
        </w:rPr>
        <w:t>2025</w:t>
      </w:r>
    </w:p>
    <w:p w14:paraId="0E505577" w14:textId="77777777" w:rsidR="00965F13" w:rsidRPr="00E43786" w:rsidRDefault="00965F13" w:rsidP="00C63111">
      <w:pPr>
        <w:spacing w:after="0" w:line="240" w:lineRule="auto"/>
        <w:jc w:val="right"/>
        <w:rPr>
          <w:rFonts w:ascii="Arial" w:hAnsi="Arial" w:cs="Arial"/>
          <w:b/>
          <w:sz w:val="24"/>
          <w:szCs w:val="24"/>
          <w:lang w:val="de-DE"/>
        </w:rPr>
      </w:pPr>
    </w:p>
    <w:p w14:paraId="169CE978" w14:textId="77777777" w:rsidR="00D14CAB" w:rsidRPr="00E43786" w:rsidRDefault="00D14CAB" w:rsidP="00E304BC">
      <w:pPr>
        <w:shd w:val="clear" w:color="auto" w:fill="FFFFFF"/>
        <w:spacing w:after="0" w:line="240" w:lineRule="auto"/>
        <w:jc w:val="center"/>
        <w:rPr>
          <w:rFonts w:ascii="Arial" w:hAnsi="Arial" w:cs="Arial"/>
          <w:b/>
          <w:sz w:val="32"/>
          <w:szCs w:val="32"/>
          <w:lang w:val="de-DE"/>
        </w:rPr>
      </w:pPr>
      <w:r w:rsidRPr="00E43786">
        <w:rPr>
          <w:rFonts w:ascii="Arial" w:hAnsi="Arial" w:cs="Arial"/>
          <w:b/>
          <w:sz w:val="32"/>
          <w:szCs w:val="32"/>
          <w:lang w:val="de-DE"/>
        </w:rPr>
        <w:t xml:space="preserve">Ein neues Urlaubserlebnis an der Ägäis: </w:t>
      </w:r>
    </w:p>
    <w:p w14:paraId="33C8C7D4" w14:textId="750331DD" w:rsidR="00C15CC6" w:rsidRPr="00E43786" w:rsidRDefault="00C15CC6" w:rsidP="00E304BC">
      <w:pPr>
        <w:shd w:val="clear" w:color="auto" w:fill="FFFFFF"/>
        <w:spacing w:after="0" w:line="240" w:lineRule="auto"/>
        <w:jc w:val="center"/>
        <w:rPr>
          <w:rFonts w:ascii="Arial" w:hAnsi="Arial" w:cs="Arial"/>
          <w:b/>
          <w:sz w:val="32"/>
          <w:szCs w:val="32"/>
          <w:lang w:val="de-DE"/>
        </w:rPr>
      </w:pPr>
      <w:proofErr w:type="spellStart"/>
      <w:r w:rsidRPr="00E43786">
        <w:rPr>
          <w:rFonts w:ascii="Arial" w:hAnsi="Arial" w:cs="Arial"/>
          <w:b/>
          <w:sz w:val="32"/>
          <w:szCs w:val="32"/>
          <w:lang w:val="de-DE"/>
        </w:rPr>
        <w:t>Akra</w:t>
      </w:r>
      <w:proofErr w:type="spellEnd"/>
      <w:r w:rsidRPr="00E43786">
        <w:rPr>
          <w:rFonts w:ascii="Arial" w:hAnsi="Arial" w:cs="Arial"/>
          <w:b/>
          <w:sz w:val="32"/>
          <w:szCs w:val="32"/>
          <w:lang w:val="de-DE"/>
        </w:rPr>
        <w:t xml:space="preserve"> </w:t>
      </w:r>
      <w:proofErr w:type="spellStart"/>
      <w:r w:rsidRPr="00E43786">
        <w:rPr>
          <w:rFonts w:ascii="Arial" w:hAnsi="Arial" w:cs="Arial"/>
          <w:b/>
          <w:sz w:val="32"/>
          <w:szCs w:val="32"/>
          <w:lang w:val="de-DE"/>
        </w:rPr>
        <w:t>Didim</w:t>
      </w:r>
      <w:proofErr w:type="spellEnd"/>
      <w:r w:rsidRPr="00E43786">
        <w:rPr>
          <w:rFonts w:ascii="Arial" w:hAnsi="Arial" w:cs="Arial"/>
          <w:b/>
          <w:sz w:val="32"/>
          <w:szCs w:val="32"/>
          <w:lang w:val="de-DE"/>
        </w:rPr>
        <w:t xml:space="preserve"> eröffnet 2026</w:t>
      </w:r>
    </w:p>
    <w:p w14:paraId="30EFE6B2" w14:textId="77777777" w:rsidR="003865E1" w:rsidRPr="00E43786" w:rsidRDefault="003865E1" w:rsidP="00E304BC">
      <w:pPr>
        <w:shd w:val="clear" w:color="auto" w:fill="FFFFFF"/>
        <w:spacing w:after="0" w:line="240" w:lineRule="auto"/>
        <w:jc w:val="center"/>
        <w:rPr>
          <w:rFonts w:ascii="Arial" w:hAnsi="Arial" w:cs="Arial"/>
          <w:b/>
          <w:sz w:val="32"/>
          <w:szCs w:val="32"/>
          <w:lang w:val="de-DE"/>
        </w:rPr>
      </w:pPr>
    </w:p>
    <w:p w14:paraId="0248711A" w14:textId="414AD06B" w:rsidR="003663C6" w:rsidRDefault="003663C6" w:rsidP="00A55D84">
      <w:pPr>
        <w:shd w:val="clear" w:color="auto" w:fill="FFFFFF"/>
        <w:spacing w:after="0" w:line="240" w:lineRule="auto"/>
        <w:ind w:right="-566"/>
        <w:rPr>
          <w:rFonts w:ascii="Arial" w:hAnsi="Arial" w:cs="Arial"/>
          <w:b/>
          <w:sz w:val="24"/>
          <w:szCs w:val="24"/>
          <w:lang w:val="de-DE"/>
        </w:rPr>
      </w:pPr>
      <w:r w:rsidRPr="00E43786">
        <w:rPr>
          <w:noProof/>
          <w:lang w:val="de-DE"/>
        </w:rPr>
        <w:drawing>
          <wp:inline distT="0" distB="0" distL="0" distR="0" wp14:anchorId="52FCBBF7" wp14:editId="2656285A">
            <wp:extent cx="2078275" cy="1620000"/>
            <wp:effectExtent l="0" t="0" r="0" b="0"/>
            <wp:docPr id="216110973" name="Grafik 1" descr="Ein Bild, das draußen, Himmel, Wolke, Baum enthält.&#10;&#10;KI-generierte Inhalte können fehlerhaft sein.">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110973" name="Grafik 1" descr="Ein Bild, das draußen, Himmel, Wolke, Baum enthält.&#10;&#10;KI-generierte Inhalte können fehlerhaft sein.">
                      <a:hlinkClick r:id="rId11"/>
                    </pic:cNvPr>
                    <pic:cNvPicPr/>
                  </pic:nvPicPr>
                  <pic:blipFill>
                    <a:blip r:embed="rId12"/>
                    <a:stretch>
                      <a:fillRect/>
                    </a:stretch>
                  </pic:blipFill>
                  <pic:spPr>
                    <a:xfrm>
                      <a:off x="0" y="0"/>
                      <a:ext cx="2078275" cy="1620000"/>
                    </a:xfrm>
                    <a:prstGeom prst="rect">
                      <a:avLst/>
                    </a:prstGeom>
                  </pic:spPr>
                </pic:pic>
              </a:graphicData>
            </a:graphic>
          </wp:inline>
        </w:drawing>
      </w:r>
      <w:r w:rsidRPr="00E43786">
        <w:rPr>
          <w:rFonts w:ascii="Arial" w:hAnsi="Arial" w:cs="Arial"/>
          <w:b/>
          <w:sz w:val="24"/>
          <w:szCs w:val="24"/>
          <w:lang w:val="de-DE"/>
        </w:rPr>
        <w:t xml:space="preserve"> </w:t>
      </w:r>
      <w:r w:rsidR="00A55D84" w:rsidRPr="00E43786">
        <w:rPr>
          <w:noProof/>
          <w:lang w:val="de-DE"/>
        </w:rPr>
        <w:drawing>
          <wp:inline distT="0" distB="0" distL="0" distR="0" wp14:anchorId="6562A215" wp14:editId="42DF3DA5">
            <wp:extent cx="2160000" cy="1620000"/>
            <wp:effectExtent l="0" t="0" r="0" b="0"/>
            <wp:docPr id="1811388187" name="Grafik 1" descr="Ein Bild, das Im Haus, Wand, Inneneinrichtung, Zimmer enthält.&#10;&#10;KI-generierte Inhalte können fehlerhaft sein.">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1388187" name="Grafik 1" descr="Ein Bild, das Im Haus, Wand, Inneneinrichtung, Zimmer enthält.&#10;&#10;KI-generierte Inhalte können fehlerhaft sein.">
                      <a:hlinkClick r:id="rId13"/>
                    </pic:cNvPr>
                    <pic:cNvPicPr/>
                  </pic:nvPicPr>
                  <pic:blipFill>
                    <a:blip r:embed="rId14"/>
                    <a:stretch>
                      <a:fillRect/>
                    </a:stretch>
                  </pic:blipFill>
                  <pic:spPr>
                    <a:xfrm>
                      <a:off x="0" y="0"/>
                      <a:ext cx="2160000" cy="1620000"/>
                    </a:xfrm>
                    <a:prstGeom prst="rect">
                      <a:avLst/>
                    </a:prstGeom>
                  </pic:spPr>
                </pic:pic>
              </a:graphicData>
            </a:graphic>
          </wp:inline>
        </w:drawing>
      </w:r>
      <w:r w:rsidR="00A55D84" w:rsidRPr="00E43786">
        <w:rPr>
          <w:rFonts w:ascii="Arial" w:hAnsi="Arial" w:cs="Arial"/>
          <w:b/>
          <w:sz w:val="24"/>
          <w:szCs w:val="24"/>
          <w:lang w:val="de-DE"/>
        </w:rPr>
        <w:t xml:space="preserve"> </w:t>
      </w:r>
      <w:r w:rsidR="00403B6F" w:rsidRPr="00E43786">
        <w:rPr>
          <w:noProof/>
          <w:lang w:val="de-DE"/>
        </w:rPr>
        <w:drawing>
          <wp:inline distT="0" distB="0" distL="0" distR="0" wp14:anchorId="3122A03A" wp14:editId="094CAC00">
            <wp:extent cx="1994111" cy="1620000"/>
            <wp:effectExtent l="0" t="0" r="6350" b="0"/>
            <wp:docPr id="1692749677" name="Grafik 1" descr="Ein Bild, das Schwimmbecken, Gebäude, Pflanze, Baum enthält.&#10;&#10;KI-generierte Inhalte können fehlerhaft sein.">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2749677" name="Grafik 1" descr="Ein Bild, das Schwimmbecken, Gebäude, Pflanze, Baum enthält.&#10;&#10;KI-generierte Inhalte können fehlerhaft sein.">
                      <a:hlinkClick r:id="rId15"/>
                    </pic:cNvPr>
                    <pic:cNvPicPr/>
                  </pic:nvPicPr>
                  <pic:blipFill>
                    <a:blip r:embed="rId16"/>
                    <a:stretch>
                      <a:fillRect/>
                    </a:stretch>
                  </pic:blipFill>
                  <pic:spPr>
                    <a:xfrm>
                      <a:off x="0" y="0"/>
                      <a:ext cx="1994111" cy="1620000"/>
                    </a:xfrm>
                    <a:prstGeom prst="rect">
                      <a:avLst/>
                    </a:prstGeom>
                  </pic:spPr>
                </pic:pic>
              </a:graphicData>
            </a:graphic>
          </wp:inline>
        </w:drawing>
      </w:r>
      <w:r w:rsidR="00A55D84" w:rsidRPr="00E43786">
        <w:rPr>
          <w:rFonts w:ascii="Arial" w:hAnsi="Arial" w:cs="Arial"/>
          <w:b/>
          <w:sz w:val="24"/>
          <w:szCs w:val="24"/>
          <w:lang w:val="de-DE"/>
        </w:rPr>
        <w:t xml:space="preserve"> </w:t>
      </w:r>
    </w:p>
    <w:p w14:paraId="645E99BB" w14:textId="236FE832" w:rsidR="0094081D" w:rsidRPr="0094081D" w:rsidRDefault="0094081D" w:rsidP="00A55D84">
      <w:pPr>
        <w:shd w:val="clear" w:color="auto" w:fill="FFFFFF"/>
        <w:spacing w:after="0" w:line="240" w:lineRule="auto"/>
        <w:ind w:right="-566"/>
        <w:rPr>
          <w:rFonts w:ascii="Arial" w:hAnsi="Arial" w:cs="Arial"/>
          <w:bCs/>
          <w:sz w:val="16"/>
          <w:szCs w:val="16"/>
          <w:lang w:val="de-DE"/>
        </w:rPr>
      </w:pPr>
      <w:r w:rsidRPr="0094081D">
        <w:rPr>
          <w:rFonts w:ascii="Arial" w:hAnsi="Arial" w:cs="Arial"/>
          <w:bCs/>
          <w:sz w:val="16"/>
          <w:szCs w:val="16"/>
          <w:lang w:val="de-DE"/>
        </w:rPr>
        <w:t xml:space="preserve">©Fotos: </w:t>
      </w:r>
      <w:proofErr w:type="spellStart"/>
      <w:r w:rsidRPr="0094081D">
        <w:rPr>
          <w:rFonts w:ascii="Arial" w:hAnsi="Arial" w:cs="Arial"/>
          <w:bCs/>
          <w:sz w:val="16"/>
          <w:szCs w:val="16"/>
          <w:lang w:val="de-DE"/>
        </w:rPr>
        <w:t>Akra</w:t>
      </w:r>
      <w:proofErr w:type="spellEnd"/>
      <w:r w:rsidRPr="0094081D">
        <w:rPr>
          <w:rFonts w:ascii="Arial" w:hAnsi="Arial" w:cs="Arial"/>
          <w:bCs/>
          <w:sz w:val="16"/>
          <w:szCs w:val="16"/>
          <w:lang w:val="de-DE"/>
        </w:rPr>
        <w:t xml:space="preserve"> Hotels, Download per Hyperlink oder hier: </w:t>
      </w:r>
      <w:hyperlink r:id="rId17" w:history="1">
        <w:r w:rsidR="00FF1718" w:rsidRPr="00A55FB3">
          <w:rPr>
            <w:rStyle w:val="Hyperlink"/>
            <w:rFonts w:ascii="Arial" w:hAnsi="Arial" w:cs="Arial"/>
            <w:bCs/>
            <w:sz w:val="16"/>
            <w:szCs w:val="16"/>
            <w:lang w:val="de-DE"/>
          </w:rPr>
          <w:t>https://www.primo-pr.com/de/bildarchiv/index.html?dir=akra_didim</w:t>
        </w:r>
      </w:hyperlink>
      <w:r w:rsidR="00FF1718">
        <w:rPr>
          <w:rFonts w:ascii="Arial" w:hAnsi="Arial" w:cs="Arial"/>
          <w:bCs/>
          <w:sz w:val="16"/>
          <w:szCs w:val="16"/>
          <w:lang w:val="de-DE"/>
        </w:rPr>
        <w:t xml:space="preserve"> </w:t>
      </w:r>
    </w:p>
    <w:p w14:paraId="7C5FDD0B" w14:textId="77777777" w:rsidR="003663C6" w:rsidRPr="0094081D" w:rsidRDefault="003663C6" w:rsidP="00374222">
      <w:pPr>
        <w:shd w:val="clear" w:color="auto" w:fill="FFFFFF"/>
        <w:spacing w:after="0" w:line="240" w:lineRule="auto"/>
        <w:jc w:val="center"/>
        <w:rPr>
          <w:rFonts w:ascii="Arial" w:hAnsi="Arial" w:cs="Arial"/>
          <w:b/>
          <w:sz w:val="24"/>
          <w:szCs w:val="24"/>
          <w:lang w:val="de-DE"/>
        </w:rPr>
      </w:pPr>
    </w:p>
    <w:p w14:paraId="3547F189" w14:textId="47AC5E2D" w:rsidR="008306AC" w:rsidRPr="00E43786" w:rsidRDefault="00CB4EA1" w:rsidP="00374222">
      <w:pPr>
        <w:shd w:val="clear" w:color="auto" w:fill="FFFFFF"/>
        <w:spacing w:after="0" w:line="240" w:lineRule="auto"/>
        <w:jc w:val="center"/>
        <w:rPr>
          <w:rFonts w:ascii="Arial" w:hAnsi="Arial" w:cs="Arial"/>
          <w:b/>
          <w:sz w:val="24"/>
          <w:szCs w:val="24"/>
          <w:lang w:val="de-DE"/>
        </w:rPr>
      </w:pPr>
      <w:r w:rsidRPr="00E43786">
        <w:rPr>
          <w:rFonts w:ascii="Arial" w:hAnsi="Arial" w:cs="Arial"/>
          <w:b/>
          <w:sz w:val="24"/>
          <w:szCs w:val="24"/>
          <w:lang w:val="de-DE"/>
        </w:rPr>
        <w:t xml:space="preserve">Mit </w:t>
      </w:r>
      <w:proofErr w:type="spellStart"/>
      <w:r w:rsidRPr="00E43786">
        <w:rPr>
          <w:rFonts w:ascii="Arial" w:hAnsi="Arial" w:cs="Arial"/>
          <w:b/>
          <w:bCs/>
          <w:sz w:val="24"/>
          <w:szCs w:val="24"/>
          <w:lang w:val="de-DE"/>
        </w:rPr>
        <w:t>Akra</w:t>
      </w:r>
      <w:proofErr w:type="spellEnd"/>
      <w:r w:rsidRPr="00E43786">
        <w:rPr>
          <w:rFonts w:ascii="Arial" w:hAnsi="Arial" w:cs="Arial"/>
          <w:b/>
          <w:bCs/>
          <w:sz w:val="24"/>
          <w:szCs w:val="24"/>
          <w:lang w:val="de-DE"/>
        </w:rPr>
        <w:t xml:space="preserve"> </w:t>
      </w:r>
      <w:proofErr w:type="spellStart"/>
      <w:r w:rsidRPr="00E43786">
        <w:rPr>
          <w:rFonts w:ascii="Arial" w:hAnsi="Arial" w:cs="Arial"/>
          <w:b/>
          <w:bCs/>
          <w:sz w:val="24"/>
          <w:szCs w:val="24"/>
          <w:lang w:val="de-DE"/>
        </w:rPr>
        <w:t>Didim</w:t>
      </w:r>
      <w:proofErr w:type="spellEnd"/>
      <w:r w:rsidRPr="00E43786">
        <w:rPr>
          <w:rFonts w:ascii="Arial" w:hAnsi="Arial" w:cs="Arial"/>
          <w:b/>
          <w:sz w:val="24"/>
          <w:szCs w:val="24"/>
          <w:lang w:val="de-DE"/>
        </w:rPr>
        <w:t xml:space="preserve"> setzt die renommierte Hotelgruppe </w:t>
      </w:r>
      <w:proofErr w:type="spellStart"/>
      <w:r w:rsidRPr="00E43786">
        <w:rPr>
          <w:rFonts w:ascii="Arial" w:hAnsi="Arial" w:cs="Arial"/>
          <w:b/>
          <w:bCs/>
          <w:sz w:val="24"/>
          <w:szCs w:val="24"/>
          <w:lang w:val="de-DE"/>
        </w:rPr>
        <w:t>Akra</w:t>
      </w:r>
      <w:proofErr w:type="spellEnd"/>
      <w:r w:rsidRPr="00E43786">
        <w:rPr>
          <w:rFonts w:ascii="Arial" w:hAnsi="Arial" w:cs="Arial"/>
          <w:b/>
          <w:bCs/>
          <w:sz w:val="24"/>
          <w:szCs w:val="24"/>
          <w:lang w:val="de-DE"/>
        </w:rPr>
        <w:t xml:space="preserve"> Hotels</w:t>
      </w:r>
      <w:r w:rsidRPr="00E43786">
        <w:rPr>
          <w:rFonts w:ascii="Arial" w:hAnsi="Arial" w:cs="Arial"/>
          <w:b/>
          <w:sz w:val="24"/>
          <w:szCs w:val="24"/>
          <w:lang w:val="de-DE"/>
        </w:rPr>
        <w:t xml:space="preserve">, die auf über 50 Jahre Erfahrung in der Tourismusbranche zurückblickt, ihren Expansionskurs fort. Nach erfolgreichen Projekten an der </w:t>
      </w:r>
      <w:r w:rsidR="00E43786" w:rsidRPr="00E43786">
        <w:rPr>
          <w:rFonts w:ascii="Arial" w:hAnsi="Arial" w:cs="Arial"/>
          <w:b/>
          <w:sz w:val="24"/>
          <w:szCs w:val="24"/>
          <w:lang w:val="de-DE"/>
        </w:rPr>
        <w:t xml:space="preserve">türkischen Riviera </w:t>
      </w:r>
      <w:r w:rsidRPr="00E43786">
        <w:rPr>
          <w:rFonts w:ascii="Arial" w:hAnsi="Arial" w:cs="Arial"/>
          <w:b/>
          <w:sz w:val="24"/>
          <w:szCs w:val="24"/>
          <w:lang w:val="de-DE"/>
        </w:rPr>
        <w:t>investiert das Unternehmen nun erstmals in der Ägäis und erweitert damit sein Portfolio um ein außergewöhnliches Resort-Konzept</w:t>
      </w:r>
      <w:r w:rsidR="00D92A43" w:rsidRPr="00E43786">
        <w:rPr>
          <w:rFonts w:ascii="Arial" w:hAnsi="Arial" w:cs="Arial"/>
          <w:b/>
          <w:sz w:val="24"/>
          <w:szCs w:val="24"/>
          <w:lang w:val="de-DE"/>
        </w:rPr>
        <w:t xml:space="preserve"> in </w:t>
      </w:r>
      <w:r w:rsidR="00D92A43" w:rsidRPr="00E43786">
        <w:rPr>
          <w:rFonts w:ascii="Arial" w:hAnsi="Arial" w:cs="Arial"/>
          <w:b/>
          <w:bCs/>
          <w:sz w:val="24"/>
          <w:szCs w:val="24"/>
          <w:lang w:val="de-DE"/>
        </w:rPr>
        <w:t>Aydın-</w:t>
      </w:r>
      <w:proofErr w:type="spellStart"/>
      <w:r w:rsidR="00D92A43" w:rsidRPr="00E43786">
        <w:rPr>
          <w:rFonts w:ascii="Arial" w:hAnsi="Arial" w:cs="Arial"/>
          <w:b/>
          <w:bCs/>
          <w:sz w:val="24"/>
          <w:szCs w:val="24"/>
          <w:lang w:val="de-DE"/>
        </w:rPr>
        <w:t>Didim</w:t>
      </w:r>
      <w:proofErr w:type="spellEnd"/>
      <w:r w:rsidR="00D92A43" w:rsidRPr="00E43786">
        <w:rPr>
          <w:rFonts w:ascii="Arial" w:hAnsi="Arial" w:cs="Arial"/>
          <w:b/>
          <w:sz w:val="24"/>
          <w:szCs w:val="24"/>
          <w:lang w:val="de-DE"/>
        </w:rPr>
        <w:t xml:space="preserve">, direkt an den Stränden von </w:t>
      </w:r>
      <w:proofErr w:type="spellStart"/>
      <w:r w:rsidR="00D92A43" w:rsidRPr="00E43786">
        <w:rPr>
          <w:rFonts w:ascii="Arial" w:hAnsi="Arial" w:cs="Arial"/>
          <w:b/>
          <w:sz w:val="24"/>
          <w:szCs w:val="24"/>
          <w:lang w:val="de-DE"/>
        </w:rPr>
        <w:t>Altınkum</w:t>
      </w:r>
      <w:proofErr w:type="spellEnd"/>
      <w:r w:rsidR="00F30BD5" w:rsidRPr="00E43786">
        <w:rPr>
          <w:rFonts w:ascii="Arial" w:hAnsi="Arial" w:cs="Arial"/>
          <w:b/>
          <w:sz w:val="24"/>
          <w:szCs w:val="24"/>
          <w:lang w:val="de-DE"/>
        </w:rPr>
        <w:t xml:space="preserve"> - </w:t>
      </w:r>
      <w:r w:rsidR="008A7C75" w:rsidRPr="00E43786">
        <w:rPr>
          <w:rFonts w:ascii="Arial" w:hAnsi="Arial" w:cs="Arial"/>
          <w:b/>
          <w:sz w:val="24"/>
          <w:szCs w:val="24"/>
          <w:lang w:val="de-DE"/>
        </w:rPr>
        <w:t xml:space="preserve"> rund</w:t>
      </w:r>
      <w:r w:rsidR="00F30BD5" w:rsidRPr="00E43786">
        <w:rPr>
          <w:rFonts w:ascii="Arial" w:hAnsi="Arial" w:cs="Arial"/>
          <w:b/>
          <w:sz w:val="24"/>
          <w:szCs w:val="24"/>
          <w:lang w:val="de-DE"/>
        </w:rPr>
        <w:t xml:space="preserve"> zwei Stunden Fahrt vom </w:t>
      </w:r>
      <w:r w:rsidR="00F30BD5" w:rsidRPr="00E43786">
        <w:rPr>
          <w:rFonts w:ascii="Arial" w:hAnsi="Arial" w:cs="Arial"/>
          <w:b/>
          <w:bCs/>
          <w:sz w:val="24"/>
          <w:szCs w:val="24"/>
          <w:lang w:val="de-DE"/>
        </w:rPr>
        <w:t>Flughafen Bodrum-Milas</w:t>
      </w:r>
      <w:r w:rsidR="00F30BD5" w:rsidRPr="00E43786">
        <w:rPr>
          <w:rFonts w:ascii="Arial" w:hAnsi="Arial" w:cs="Arial"/>
          <w:b/>
          <w:sz w:val="24"/>
          <w:szCs w:val="24"/>
          <w:lang w:val="de-DE"/>
        </w:rPr>
        <w:t xml:space="preserve"> </w:t>
      </w:r>
      <w:r w:rsidR="008A7C75" w:rsidRPr="00E43786">
        <w:rPr>
          <w:rFonts w:ascii="Arial" w:hAnsi="Arial" w:cs="Arial"/>
          <w:b/>
          <w:sz w:val="24"/>
          <w:szCs w:val="24"/>
          <w:lang w:val="de-DE"/>
        </w:rPr>
        <w:t>oder</w:t>
      </w:r>
      <w:r w:rsidR="00F30BD5" w:rsidRPr="00E43786">
        <w:rPr>
          <w:rFonts w:ascii="Arial" w:hAnsi="Arial" w:cs="Arial"/>
          <w:b/>
          <w:sz w:val="24"/>
          <w:szCs w:val="24"/>
          <w:lang w:val="de-DE"/>
        </w:rPr>
        <w:t xml:space="preserve"> </w:t>
      </w:r>
      <w:r w:rsidR="00F30BD5" w:rsidRPr="00E43786">
        <w:rPr>
          <w:rFonts w:ascii="Arial" w:hAnsi="Arial" w:cs="Arial"/>
          <w:b/>
          <w:bCs/>
          <w:sz w:val="24"/>
          <w:szCs w:val="24"/>
          <w:lang w:val="de-DE"/>
        </w:rPr>
        <w:t>Flughafen Izmir Adnan Menderes</w:t>
      </w:r>
      <w:r w:rsidR="00F30BD5" w:rsidRPr="00E43786">
        <w:rPr>
          <w:rFonts w:ascii="Arial" w:hAnsi="Arial" w:cs="Arial"/>
          <w:b/>
          <w:sz w:val="24"/>
          <w:szCs w:val="24"/>
          <w:lang w:val="de-DE"/>
        </w:rPr>
        <w:t xml:space="preserve"> </w:t>
      </w:r>
      <w:r w:rsidR="008A7C75" w:rsidRPr="00E43786">
        <w:rPr>
          <w:rFonts w:ascii="Arial" w:hAnsi="Arial" w:cs="Arial"/>
          <w:b/>
          <w:sz w:val="24"/>
          <w:szCs w:val="24"/>
          <w:lang w:val="de-DE"/>
        </w:rPr>
        <w:t>entfernt</w:t>
      </w:r>
      <w:r w:rsidR="00F30BD5" w:rsidRPr="00E43786">
        <w:rPr>
          <w:rFonts w:ascii="Arial" w:hAnsi="Arial" w:cs="Arial"/>
          <w:b/>
          <w:sz w:val="24"/>
          <w:szCs w:val="24"/>
          <w:lang w:val="de-DE"/>
        </w:rPr>
        <w:t xml:space="preserve">. </w:t>
      </w:r>
      <w:r w:rsidRPr="00E43786">
        <w:rPr>
          <w:rFonts w:ascii="Arial" w:hAnsi="Arial" w:cs="Arial"/>
          <w:b/>
          <w:sz w:val="24"/>
          <w:szCs w:val="24"/>
          <w:lang w:val="de-DE"/>
        </w:rPr>
        <w:t xml:space="preserve">Die Eröffnung des </w:t>
      </w:r>
      <w:r w:rsidRPr="00E43786">
        <w:rPr>
          <w:rFonts w:ascii="Arial" w:hAnsi="Arial" w:cs="Arial"/>
          <w:b/>
          <w:bCs/>
          <w:sz w:val="24"/>
          <w:szCs w:val="24"/>
          <w:lang w:val="de-DE"/>
        </w:rPr>
        <w:t xml:space="preserve">Ganzjahresresorts mit </w:t>
      </w:r>
      <w:r w:rsidR="00551DA8">
        <w:rPr>
          <w:rFonts w:ascii="Arial" w:hAnsi="Arial" w:cs="Arial"/>
          <w:b/>
          <w:bCs/>
          <w:sz w:val="24"/>
          <w:szCs w:val="24"/>
          <w:lang w:val="de-DE"/>
        </w:rPr>
        <w:t>279</w:t>
      </w:r>
      <w:r w:rsidRPr="00E43786">
        <w:rPr>
          <w:rFonts w:ascii="Arial" w:hAnsi="Arial" w:cs="Arial"/>
          <w:b/>
          <w:bCs/>
          <w:sz w:val="24"/>
          <w:szCs w:val="24"/>
          <w:lang w:val="de-DE"/>
        </w:rPr>
        <w:t xml:space="preserve"> Zimmern</w:t>
      </w:r>
      <w:r w:rsidRPr="00E43786">
        <w:rPr>
          <w:rFonts w:ascii="Arial" w:hAnsi="Arial" w:cs="Arial"/>
          <w:b/>
          <w:sz w:val="24"/>
          <w:szCs w:val="24"/>
          <w:lang w:val="de-DE"/>
        </w:rPr>
        <w:t xml:space="preserve"> </w:t>
      </w:r>
      <w:r w:rsidR="00381162" w:rsidRPr="00E43786">
        <w:rPr>
          <w:rFonts w:ascii="Arial" w:hAnsi="Arial" w:cs="Arial"/>
          <w:b/>
          <w:sz w:val="24"/>
          <w:szCs w:val="24"/>
          <w:lang w:val="de-DE"/>
        </w:rPr>
        <w:t xml:space="preserve">und 80 </w:t>
      </w:r>
      <w:proofErr w:type="spellStart"/>
      <w:r w:rsidR="00381162" w:rsidRPr="00E43786">
        <w:rPr>
          <w:rFonts w:ascii="Arial" w:hAnsi="Arial" w:cs="Arial"/>
          <w:b/>
          <w:sz w:val="24"/>
          <w:szCs w:val="24"/>
          <w:lang w:val="de-DE"/>
        </w:rPr>
        <w:t>Priene-Houses</w:t>
      </w:r>
      <w:proofErr w:type="spellEnd"/>
      <w:r w:rsidR="00381162" w:rsidRPr="00E43786">
        <w:rPr>
          <w:rFonts w:ascii="Arial" w:hAnsi="Arial" w:cs="Arial"/>
          <w:b/>
          <w:sz w:val="24"/>
          <w:szCs w:val="24"/>
          <w:lang w:val="de-DE"/>
        </w:rPr>
        <w:t xml:space="preserve"> </w:t>
      </w:r>
      <w:r w:rsidRPr="00E43786">
        <w:rPr>
          <w:rFonts w:ascii="Arial" w:hAnsi="Arial" w:cs="Arial"/>
          <w:b/>
          <w:sz w:val="24"/>
          <w:szCs w:val="24"/>
          <w:lang w:val="de-DE"/>
        </w:rPr>
        <w:t xml:space="preserve">ist für </w:t>
      </w:r>
      <w:r w:rsidRPr="00E43786">
        <w:rPr>
          <w:rFonts w:ascii="Arial" w:hAnsi="Arial" w:cs="Arial"/>
          <w:b/>
          <w:bCs/>
          <w:sz w:val="24"/>
          <w:szCs w:val="24"/>
          <w:lang w:val="de-DE"/>
        </w:rPr>
        <w:t>April 2026</w:t>
      </w:r>
      <w:r w:rsidRPr="00E43786">
        <w:rPr>
          <w:rFonts w:ascii="Arial" w:hAnsi="Arial" w:cs="Arial"/>
          <w:b/>
          <w:sz w:val="24"/>
          <w:szCs w:val="24"/>
          <w:lang w:val="de-DE"/>
        </w:rPr>
        <w:t xml:space="preserve"> geplant.</w:t>
      </w:r>
      <w:r w:rsidR="008306AC" w:rsidRPr="00E43786">
        <w:rPr>
          <w:rFonts w:ascii="Arial" w:hAnsi="Arial" w:cs="Arial"/>
          <w:b/>
          <w:sz w:val="24"/>
          <w:szCs w:val="24"/>
          <w:lang w:val="de-DE"/>
        </w:rPr>
        <w:t xml:space="preserve"> Weitere Informationen: </w:t>
      </w:r>
    </w:p>
    <w:p w14:paraId="275189D4" w14:textId="3A627FBB" w:rsidR="00E304BC" w:rsidRPr="00E43786" w:rsidRDefault="008306AC" w:rsidP="00E304BC">
      <w:pPr>
        <w:shd w:val="clear" w:color="auto" w:fill="FFFFFF"/>
        <w:spacing w:after="0" w:line="240" w:lineRule="auto"/>
        <w:jc w:val="center"/>
        <w:rPr>
          <w:rFonts w:ascii="Arial" w:hAnsi="Arial" w:cs="Arial"/>
          <w:b/>
          <w:sz w:val="24"/>
          <w:szCs w:val="24"/>
          <w:lang w:val="de-DE"/>
        </w:rPr>
      </w:pPr>
      <w:hyperlink r:id="rId18" w:history="1">
        <w:r w:rsidRPr="00E43786">
          <w:rPr>
            <w:rStyle w:val="Hyperlink"/>
            <w:rFonts w:ascii="Arial" w:hAnsi="Arial" w:cs="Arial"/>
            <w:b/>
            <w:sz w:val="24"/>
            <w:szCs w:val="24"/>
            <w:lang w:val="de-DE"/>
          </w:rPr>
          <w:t>https://www.akrahotels.com/de/hotels/akra-didim/</w:t>
        </w:r>
      </w:hyperlink>
      <w:r w:rsidRPr="00E43786">
        <w:rPr>
          <w:rFonts w:ascii="Arial" w:hAnsi="Arial" w:cs="Arial"/>
          <w:b/>
          <w:sz w:val="24"/>
          <w:szCs w:val="24"/>
          <w:lang w:val="de-DE"/>
        </w:rPr>
        <w:t xml:space="preserve"> </w:t>
      </w:r>
    </w:p>
    <w:p w14:paraId="0F3C5A7F" w14:textId="77777777" w:rsidR="00CB4EA1" w:rsidRPr="00E43786" w:rsidRDefault="00CB4EA1" w:rsidP="00E304BC">
      <w:pPr>
        <w:shd w:val="clear" w:color="auto" w:fill="FFFFFF"/>
        <w:spacing w:after="0" w:line="240" w:lineRule="auto"/>
        <w:jc w:val="center"/>
        <w:rPr>
          <w:rFonts w:ascii="Arial" w:hAnsi="Arial" w:cs="Arial"/>
          <w:b/>
          <w:sz w:val="24"/>
          <w:szCs w:val="24"/>
          <w:lang w:val="de-DE"/>
        </w:rPr>
      </w:pPr>
    </w:p>
    <w:p w14:paraId="750923DE" w14:textId="11223158" w:rsidR="00C67701" w:rsidRPr="00E43786" w:rsidRDefault="00225DE1" w:rsidP="00C67701">
      <w:pPr>
        <w:shd w:val="clear" w:color="auto" w:fill="FFFFFF"/>
        <w:spacing w:after="0" w:line="240" w:lineRule="auto"/>
        <w:jc w:val="both"/>
        <w:rPr>
          <w:rFonts w:ascii="Arial" w:eastAsia="Times New Roman" w:hAnsi="Arial" w:cs="Arial"/>
          <w:b/>
          <w:bCs/>
          <w:sz w:val="24"/>
          <w:szCs w:val="24"/>
          <w:lang w:val="de-DE"/>
        </w:rPr>
      </w:pPr>
      <w:r w:rsidRPr="00E43786">
        <w:rPr>
          <w:rFonts w:ascii="Arial" w:eastAsia="Times New Roman" w:hAnsi="Arial" w:cs="Arial"/>
          <w:b/>
          <w:bCs/>
          <w:sz w:val="24"/>
          <w:szCs w:val="24"/>
          <w:lang w:val="de-DE"/>
        </w:rPr>
        <w:t>Natur, Nachhaltigkeit und zeitgemäßer Luxus</w:t>
      </w:r>
    </w:p>
    <w:p w14:paraId="3D627DCE" w14:textId="7E0D4A76" w:rsidR="00225DE1" w:rsidRPr="00E43786" w:rsidRDefault="00225DE1" w:rsidP="00557487">
      <w:pPr>
        <w:shd w:val="clear" w:color="auto" w:fill="FFFFFF"/>
        <w:spacing w:after="0" w:line="240" w:lineRule="auto"/>
        <w:jc w:val="both"/>
        <w:rPr>
          <w:rFonts w:ascii="Arial" w:eastAsia="Times New Roman" w:hAnsi="Arial" w:cs="Arial"/>
          <w:sz w:val="24"/>
          <w:szCs w:val="24"/>
          <w:lang w:val="de-DE"/>
        </w:rPr>
      </w:pPr>
      <w:r w:rsidRPr="00E43786">
        <w:rPr>
          <w:rFonts w:ascii="Arial" w:eastAsia="Times New Roman" w:hAnsi="Arial" w:cs="Arial"/>
          <w:sz w:val="24"/>
          <w:szCs w:val="24"/>
          <w:lang w:val="de-DE"/>
        </w:rPr>
        <w:t>Auf einem 279 Hektar großen Areal in Aydın-</w:t>
      </w:r>
      <w:proofErr w:type="spellStart"/>
      <w:r w:rsidRPr="00E43786">
        <w:rPr>
          <w:rFonts w:ascii="Arial" w:eastAsia="Times New Roman" w:hAnsi="Arial" w:cs="Arial"/>
          <w:sz w:val="24"/>
          <w:szCs w:val="24"/>
          <w:lang w:val="de-DE"/>
        </w:rPr>
        <w:t>Didim</w:t>
      </w:r>
      <w:proofErr w:type="spellEnd"/>
      <w:r w:rsidRPr="00E43786">
        <w:rPr>
          <w:rFonts w:ascii="Arial" w:eastAsia="Times New Roman" w:hAnsi="Arial" w:cs="Arial"/>
          <w:sz w:val="24"/>
          <w:szCs w:val="24"/>
          <w:lang w:val="de-DE"/>
        </w:rPr>
        <w:t xml:space="preserve">, einem Treffpunkt antiker Zivilisationen, verschmilzt </w:t>
      </w:r>
      <w:r w:rsidR="00695F44" w:rsidRPr="00E43786">
        <w:rPr>
          <w:rFonts w:ascii="Arial" w:eastAsia="Times New Roman" w:hAnsi="Arial" w:cs="Arial"/>
          <w:sz w:val="24"/>
          <w:szCs w:val="24"/>
          <w:lang w:val="de-DE"/>
        </w:rPr>
        <w:t xml:space="preserve">hellenistisch inspirierte </w:t>
      </w:r>
      <w:r w:rsidRPr="00E43786">
        <w:rPr>
          <w:rFonts w:ascii="Arial" w:eastAsia="Times New Roman" w:hAnsi="Arial" w:cs="Arial"/>
          <w:sz w:val="24"/>
          <w:szCs w:val="24"/>
          <w:lang w:val="de-DE"/>
        </w:rPr>
        <w:t>Architektur mit Natur. Unter dem Leitmotiv „</w:t>
      </w:r>
      <w:proofErr w:type="spellStart"/>
      <w:r w:rsidRPr="00E43786">
        <w:rPr>
          <w:rFonts w:ascii="Arial" w:eastAsia="Times New Roman" w:hAnsi="Arial" w:cs="Arial"/>
          <w:sz w:val="24"/>
          <w:szCs w:val="24"/>
          <w:lang w:val="de-DE"/>
        </w:rPr>
        <w:t>Simplicity</w:t>
      </w:r>
      <w:proofErr w:type="spellEnd"/>
      <w:r w:rsidRPr="00E43786">
        <w:rPr>
          <w:rFonts w:ascii="Arial" w:eastAsia="Times New Roman" w:hAnsi="Arial" w:cs="Arial"/>
          <w:sz w:val="24"/>
          <w:szCs w:val="24"/>
          <w:lang w:val="de-DE"/>
        </w:rPr>
        <w:t xml:space="preserve">“ steht </w:t>
      </w:r>
      <w:proofErr w:type="spellStart"/>
      <w:r w:rsidRPr="00E43786">
        <w:rPr>
          <w:rFonts w:ascii="Arial" w:eastAsia="Times New Roman" w:hAnsi="Arial" w:cs="Arial"/>
          <w:sz w:val="24"/>
          <w:szCs w:val="24"/>
          <w:lang w:val="de-DE"/>
        </w:rPr>
        <w:t>Akra</w:t>
      </w:r>
      <w:proofErr w:type="spellEnd"/>
      <w:r w:rsidRPr="00E43786">
        <w:rPr>
          <w:rFonts w:ascii="Arial" w:eastAsia="Times New Roman" w:hAnsi="Arial" w:cs="Arial"/>
          <w:sz w:val="24"/>
          <w:szCs w:val="24"/>
          <w:lang w:val="de-DE"/>
        </w:rPr>
        <w:t xml:space="preserve"> </w:t>
      </w:r>
      <w:proofErr w:type="spellStart"/>
      <w:r w:rsidRPr="00E43786">
        <w:rPr>
          <w:rFonts w:ascii="Arial" w:eastAsia="Times New Roman" w:hAnsi="Arial" w:cs="Arial"/>
          <w:sz w:val="24"/>
          <w:szCs w:val="24"/>
          <w:lang w:val="de-DE"/>
        </w:rPr>
        <w:t>Didim</w:t>
      </w:r>
      <w:proofErr w:type="spellEnd"/>
      <w:r w:rsidRPr="00E43786">
        <w:rPr>
          <w:rFonts w:ascii="Arial" w:eastAsia="Times New Roman" w:hAnsi="Arial" w:cs="Arial"/>
          <w:sz w:val="24"/>
          <w:szCs w:val="24"/>
          <w:lang w:val="de-DE"/>
        </w:rPr>
        <w:t xml:space="preserve"> für Ruhe, Balance, Komfort und Nachhaltigkeit. Das Resort respektiert die Natur, integriert umweltfreundliche Materialien und bietet biologisch-nachhaltige kulinarische Optionen.</w:t>
      </w:r>
    </w:p>
    <w:p w14:paraId="233AB86B" w14:textId="77777777" w:rsidR="00225DE1" w:rsidRPr="00E43786" w:rsidRDefault="00225DE1" w:rsidP="00557487">
      <w:pPr>
        <w:shd w:val="clear" w:color="auto" w:fill="FFFFFF"/>
        <w:spacing w:after="0" w:line="240" w:lineRule="auto"/>
        <w:jc w:val="both"/>
        <w:rPr>
          <w:rFonts w:ascii="Arial" w:eastAsia="Times New Roman" w:hAnsi="Arial" w:cs="Arial"/>
          <w:sz w:val="24"/>
          <w:szCs w:val="24"/>
          <w:lang w:val="de-DE"/>
        </w:rPr>
      </w:pPr>
    </w:p>
    <w:p w14:paraId="120561B0" w14:textId="69044C45" w:rsidR="00CE16A6" w:rsidRPr="00E43786" w:rsidRDefault="00551DA8" w:rsidP="00CE16A6">
      <w:pPr>
        <w:shd w:val="clear" w:color="auto" w:fill="FFFFFF"/>
        <w:spacing w:after="0" w:line="240" w:lineRule="auto"/>
        <w:jc w:val="both"/>
        <w:rPr>
          <w:rFonts w:ascii="Arial" w:eastAsia="Times New Roman" w:hAnsi="Arial" w:cs="Arial"/>
          <w:b/>
          <w:bCs/>
          <w:sz w:val="24"/>
          <w:szCs w:val="24"/>
          <w:lang w:val="de-DE"/>
        </w:rPr>
      </w:pPr>
      <w:r>
        <w:rPr>
          <w:rFonts w:ascii="Arial" w:hAnsi="Arial" w:cs="Arial"/>
          <w:b/>
          <w:bCs/>
          <w:sz w:val="24"/>
          <w:szCs w:val="24"/>
          <w:shd w:val="clear" w:color="auto" w:fill="FFFFFF"/>
          <w:lang w:val="de-DE"/>
        </w:rPr>
        <w:t>279</w:t>
      </w:r>
      <w:r w:rsidR="00EF79AE" w:rsidRPr="00E43786">
        <w:rPr>
          <w:rFonts w:ascii="Arial" w:hAnsi="Arial" w:cs="Arial"/>
          <w:b/>
          <w:bCs/>
          <w:sz w:val="24"/>
          <w:szCs w:val="24"/>
          <w:shd w:val="clear" w:color="auto" w:fill="FFFFFF"/>
          <w:lang w:val="de-DE"/>
        </w:rPr>
        <w:t xml:space="preserve"> Zimmer &amp; 80 </w:t>
      </w:r>
      <w:proofErr w:type="spellStart"/>
      <w:r w:rsidR="00EF79AE" w:rsidRPr="00E43786">
        <w:rPr>
          <w:rFonts w:ascii="Arial" w:hAnsi="Arial" w:cs="Arial"/>
          <w:b/>
          <w:bCs/>
          <w:sz w:val="24"/>
          <w:szCs w:val="24"/>
          <w:shd w:val="clear" w:color="auto" w:fill="FFFFFF"/>
          <w:lang w:val="de-DE"/>
        </w:rPr>
        <w:t>Priene</w:t>
      </w:r>
      <w:proofErr w:type="spellEnd"/>
      <w:r w:rsidR="00EF79AE" w:rsidRPr="00E43786">
        <w:rPr>
          <w:rFonts w:ascii="Arial" w:hAnsi="Arial" w:cs="Arial"/>
          <w:b/>
          <w:bCs/>
          <w:sz w:val="24"/>
          <w:szCs w:val="24"/>
          <w:shd w:val="clear" w:color="auto" w:fill="FFFFFF"/>
          <w:lang w:val="de-DE"/>
        </w:rPr>
        <w:t xml:space="preserve"> </w:t>
      </w:r>
      <w:proofErr w:type="spellStart"/>
      <w:r w:rsidR="00CE16A6" w:rsidRPr="00E43786">
        <w:rPr>
          <w:rFonts w:ascii="Arial" w:eastAsia="Times New Roman" w:hAnsi="Arial" w:cs="Arial"/>
          <w:b/>
          <w:bCs/>
          <w:sz w:val="24"/>
          <w:szCs w:val="24"/>
          <w:lang w:val="de-DE"/>
        </w:rPr>
        <w:t>Houses</w:t>
      </w:r>
      <w:proofErr w:type="spellEnd"/>
      <w:r w:rsidR="00CE16A6" w:rsidRPr="00E43786">
        <w:rPr>
          <w:rFonts w:ascii="Arial" w:eastAsia="Times New Roman" w:hAnsi="Arial" w:cs="Arial"/>
          <w:b/>
          <w:bCs/>
          <w:sz w:val="24"/>
          <w:szCs w:val="24"/>
          <w:lang w:val="de-DE"/>
        </w:rPr>
        <w:t>: Rückzugsorte für Familien, Paare und Haustiere</w:t>
      </w:r>
    </w:p>
    <w:p w14:paraId="73815954" w14:textId="02977A99" w:rsidR="00CE16A6" w:rsidRPr="00E43786" w:rsidRDefault="00EF79AE" w:rsidP="00CE16A6">
      <w:pPr>
        <w:shd w:val="clear" w:color="auto" w:fill="FFFFFF"/>
        <w:spacing w:after="0" w:line="240" w:lineRule="auto"/>
        <w:jc w:val="both"/>
        <w:rPr>
          <w:rFonts w:ascii="Arial" w:eastAsia="Times New Roman" w:hAnsi="Arial" w:cs="Arial"/>
          <w:sz w:val="24"/>
          <w:szCs w:val="24"/>
          <w:lang w:val="de-DE"/>
        </w:rPr>
      </w:pPr>
      <w:proofErr w:type="spellStart"/>
      <w:r w:rsidRPr="00E43786">
        <w:rPr>
          <w:rFonts w:ascii="Arial" w:hAnsi="Arial" w:cs="Arial"/>
          <w:sz w:val="24"/>
          <w:szCs w:val="24"/>
          <w:shd w:val="clear" w:color="auto" w:fill="FFFFFF"/>
          <w:lang w:val="de-DE"/>
        </w:rPr>
        <w:t>Akra</w:t>
      </w:r>
      <w:proofErr w:type="spellEnd"/>
      <w:r w:rsidRPr="00E43786">
        <w:rPr>
          <w:rFonts w:ascii="Arial" w:hAnsi="Arial" w:cs="Arial"/>
          <w:sz w:val="24"/>
          <w:szCs w:val="24"/>
          <w:shd w:val="clear" w:color="auto" w:fill="FFFFFF"/>
          <w:lang w:val="de-DE"/>
        </w:rPr>
        <w:t xml:space="preserve"> </w:t>
      </w:r>
      <w:proofErr w:type="spellStart"/>
      <w:r w:rsidRPr="00E43786">
        <w:rPr>
          <w:rFonts w:ascii="Arial" w:hAnsi="Arial" w:cs="Arial"/>
          <w:sz w:val="24"/>
          <w:szCs w:val="24"/>
          <w:shd w:val="clear" w:color="auto" w:fill="FFFFFF"/>
          <w:lang w:val="de-DE"/>
        </w:rPr>
        <w:t>Didim</w:t>
      </w:r>
      <w:proofErr w:type="spellEnd"/>
      <w:r w:rsidRPr="00E43786">
        <w:rPr>
          <w:rFonts w:ascii="Arial" w:hAnsi="Arial" w:cs="Arial"/>
          <w:sz w:val="24"/>
          <w:szCs w:val="24"/>
          <w:shd w:val="clear" w:color="auto" w:fill="FFFFFF"/>
          <w:lang w:val="de-DE"/>
        </w:rPr>
        <w:t xml:space="preserve"> bietet </w:t>
      </w:r>
      <w:r w:rsidR="005B5936">
        <w:rPr>
          <w:rFonts w:ascii="Arial" w:hAnsi="Arial" w:cs="Arial"/>
          <w:sz w:val="24"/>
          <w:szCs w:val="24"/>
          <w:shd w:val="clear" w:color="auto" w:fill="FFFFFF"/>
          <w:lang w:val="de-DE"/>
        </w:rPr>
        <w:t>279</w:t>
      </w:r>
      <w:r w:rsidRPr="00E43786">
        <w:rPr>
          <w:rFonts w:ascii="Arial" w:hAnsi="Arial" w:cs="Arial"/>
          <w:sz w:val="24"/>
          <w:szCs w:val="24"/>
          <w:shd w:val="clear" w:color="auto" w:fill="FFFFFF"/>
          <w:lang w:val="de-DE"/>
        </w:rPr>
        <w:t xml:space="preserve"> Zimmer und Suiten – von großzügigen Meerblicksuiten mit Terrassen </w:t>
      </w:r>
      <w:r w:rsidR="00716B4A">
        <w:rPr>
          <w:rFonts w:ascii="Arial" w:hAnsi="Arial" w:cs="Arial"/>
          <w:sz w:val="24"/>
          <w:szCs w:val="24"/>
          <w:shd w:val="clear" w:color="auto" w:fill="FFFFFF"/>
          <w:lang w:val="de-DE"/>
        </w:rPr>
        <w:t>bis hin zu</w:t>
      </w:r>
      <w:r w:rsidRPr="00E43786">
        <w:rPr>
          <w:rFonts w:ascii="Arial" w:hAnsi="Arial" w:cs="Arial"/>
          <w:sz w:val="24"/>
          <w:szCs w:val="24"/>
          <w:shd w:val="clear" w:color="auto" w:fill="FFFFFF"/>
          <w:lang w:val="de-DE"/>
        </w:rPr>
        <w:t xml:space="preserve"> </w:t>
      </w:r>
      <w:proofErr w:type="spellStart"/>
      <w:r w:rsidRPr="00E43786">
        <w:rPr>
          <w:rFonts w:ascii="Arial" w:hAnsi="Arial" w:cs="Arial"/>
          <w:sz w:val="24"/>
          <w:szCs w:val="24"/>
          <w:shd w:val="clear" w:color="auto" w:fill="FFFFFF"/>
          <w:lang w:val="de-DE"/>
        </w:rPr>
        <w:t>Swim</w:t>
      </w:r>
      <w:proofErr w:type="spellEnd"/>
      <w:r w:rsidRPr="00E43786">
        <w:rPr>
          <w:rFonts w:ascii="Arial" w:hAnsi="Arial" w:cs="Arial"/>
          <w:sz w:val="24"/>
          <w:szCs w:val="24"/>
          <w:shd w:val="clear" w:color="auto" w:fill="FFFFFF"/>
          <w:lang w:val="de-DE"/>
        </w:rPr>
        <w:t>-</w:t>
      </w:r>
      <w:proofErr w:type="spellStart"/>
      <w:r w:rsidRPr="00E43786">
        <w:rPr>
          <w:rFonts w:ascii="Arial" w:hAnsi="Arial" w:cs="Arial"/>
          <w:sz w:val="24"/>
          <w:szCs w:val="24"/>
          <w:shd w:val="clear" w:color="auto" w:fill="FFFFFF"/>
          <w:lang w:val="de-DE"/>
        </w:rPr>
        <w:t>up</w:t>
      </w:r>
      <w:proofErr w:type="spellEnd"/>
      <w:r w:rsidRPr="00E43786">
        <w:rPr>
          <w:rFonts w:ascii="Arial" w:hAnsi="Arial" w:cs="Arial"/>
          <w:sz w:val="24"/>
          <w:szCs w:val="24"/>
          <w:shd w:val="clear" w:color="auto" w:fill="FFFFFF"/>
          <w:lang w:val="de-DE"/>
        </w:rPr>
        <w:t xml:space="preserve">-Zimmer. </w:t>
      </w:r>
      <w:r w:rsidR="00CE16A6" w:rsidRPr="00E43786">
        <w:rPr>
          <w:rFonts w:ascii="Arial" w:eastAsia="Times New Roman" w:hAnsi="Arial" w:cs="Arial"/>
          <w:sz w:val="24"/>
          <w:szCs w:val="24"/>
          <w:lang w:val="de-DE"/>
        </w:rPr>
        <w:t xml:space="preserve">Ein besonderes Highlight sind die 80 </w:t>
      </w:r>
      <w:proofErr w:type="spellStart"/>
      <w:r w:rsidR="00CE16A6" w:rsidRPr="00E43786">
        <w:rPr>
          <w:rFonts w:ascii="Arial" w:eastAsia="Times New Roman" w:hAnsi="Arial" w:cs="Arial"/>
          <w:sz w:val="24"/>
          <w:szCs w:val="24"/>
          <w:lang w:val="de-DE"/>
        </w:rPr>
        <w:t>Priene</w:t>
      </w:r>
      <w:proofErr w:type="spellEnd"/>
      <w:r w:rsidR="00CE16A6" w:rsidRPr="00E43786">
        <w:rPr>
          <w:rFonts w:ascii="Arial" w:eastAsia="Times New Roman" w:hAnsi="Arial" w:cs="Arial"/>
          <w:sz w:val="24"/>
          <w:szCs w:val="24"/>
          <w:lang w:val="de-DE"/>
        </w:rPr>
        <w:t xml:space="preserve"> </w:t>
      </w:r>
      <w:proofErr w:type="spellStart"/>
      <w:r w:rsidR="00CE16A6" w:rsidRPr="00E43786">
        <w:rPr>
          <w:rFonts w:ascii="Arial" w:eastAsia="Times New Roman" w:hAnsi="Arial" w:cs="Arial"/>
          <w:sz w:val="24"/>
          <w:szCs w:val="24"/>
          <w:lang w:val="de-DE"/>
        </w:rPr>
        <w:t>Houses</w:t>
      </w:r>
      <w:proofErr w:type="spellEnd"/>
      <w:r w:rsidR="00F057D8" w:rsidRPr="00E43786">
        <w:rPr>
          <w:rFonts w:ascii="Arial" w:eastAsia="Times New Roman" w:hAnsi="Arial" w:cs="Arial"/>
          <w:sz w:val="24"/>
          <w:szCs w:val="24"/>
          <w:lang w:val="de-DE"/>
        </w:rPr>
        <w:t xml:space="preserve">, </w:t>
      </w:r>
      <w:r w:rsidR="00CE16A6" w:rsidRPr="00E43786">
        <w:rPr>
          <w:rFonts w:ascii="Arial" w:eastAsia="Times New Roman" w:hAnsi="Arial" w:cs="Arial"/>
          <w:sz w:val="24"/>
          <w:szCs w:val="24"/>
          <w:lang w:val="de-DE"/>
        </w:rPr>
        <w:t xml:space="preserve">inspiriert von der antiken Stadt </w:t>
      </w:r>
      <w:proofErr w:type="spellStart"/>
      <w:r w:rsidR="00CE16A6" w:rsidRPr="00E43786">
        <w:rPr>
          <w:rFonts w:ascii="Arial" w:eastAsia="Times New Roman" w:hAnsi="Arial" w:cs="Arial"/>
          <w:sz w:val="24"/>
          <w:szCs w:val="24"/>
          <w:lang w:val="de-DE"/>
        </w:rPr>
        <w:t>Priene</w:t>
      </w:r>
      <w:proofErr w:type="spellEnd"/>
      <w:r w:rsidR="00CE16A6" w:rsidRPr="00E43786">
        <w:rPr>
          <w:rFonts w:ascii="Arial" w:eastAsia="Times New Roman" w:hAnsi="Arial" w:cs="Arial"/>
          <w:sz w:val="24"/>
          <w:szCs w:val="24"/>
          <w:lang w:val="de-DE"/>
        </w:rPr>
        <w:t>. Sie bieten maximale Privatsphäre, minimalistisches Design und Komfort für Familien, Paare oder Gäste mit Haustieren. So wird Urlaub in der Ägäis auch für Vierbeiner zum Erlebnis.</w:t>
      </w:r>
    </w:p>
    <w:p w14:paraId="402F942C" w14:textId="77777777" w:rsidR="002A44F2" w:rsidRPr="00E43786" w:rsidRDefault="002A44F2" w:rsidP="00557487">
      <w:pPr>
        <w:shd w:val="clear" w:color="auto" w:fill="FFFFFF"/>
        <w:spacing w:after="0" w:line="240" w:lineRule="auto"/>
        <w:jc w:val="both"/>
        <w:rPr>
          <w:rFonts w:ascii="Arial" w:eastAsia="Times New Roman" w:hAnsi="Arial" w:cs="Arial"/>
          <w:sz w:val="24"/>
          <w:szCs w:val="24"/>
          <w:lang w:val="de-DE"/>
        </w:rPr>
      </w:pPr>
    </w:p>
    <w:p w14:paraId="6A6EC4AC" w14:textId="05E9CA25" w:rsidR="004659DE" w:rsidRPr="00E43786" w:rsidRDefault="00FC0800" w:rsidP="00557487">
      <w:pPr>
        <w:shd w:val="clear" w:color="auto" w:fill="FFFFFF"/>
        <w:spacing w:after="0" w:line="240" w:lineRule="auto"/>
        <w:jc w:val="both"/>
        <w:rPr>
          <w:rFonts w:ascii="Arial" w:eastAsia="Times New Roman" w:hAnsi="Arial" w:cs="Arial"/>
          <w:b/>
          <w:bCs/>
          <w:sz w:val="24"/>
          <w:szCs w:val="24"/>
          <w:lang w:val="de-DE"/>
        </w:rPr>
      </w:pPr>
      <w:r w:rsidRPr="00E43786">
        <w:rPr>
          <w:rFonts w:ascii="Arial" w:eastAsia="Times New Roman" w:hAnsi="Arial" w:cs="Arial"/>
          <w:b/>
          <w:bCs/>
          <w:sz w:val="24"/>
          <w:szCs w:val="24"/>
          <w:lang w:val="de-DE"/>
        </w:rPr>
        <w:t xml:space="preserve">Von </w:t>
      </w:r>
      <w:proofErr w:type="spellStart"/>
      <w:r w:rsidRPr="00E43786">
        <w:rPr>
          <w:rFonts w:ascii="Arial" w:eastAsia="Times New Roman" w:hAnsi="Arial" w:cs="Arial"/>
          <w:b/>
          <w:bCs/>
          <w:sz w:val="24"/>
          <w:szCs w:val="24"/>
          <w:lang w:val="de-DE"/>
        </w:rPr>
        <w:t>Watsu</w:t>
      </w:r>
      <w:proofErr w:type="spellEnd"/>
      <w:r w:rsidRPr="00E43786">
        <w:rPr>
          <w:rFonts w:ascii="Arial" w:eastAsia="Times New Roman" w:hAnsi="Arial" w:cs="Arial"/>
          <w:b/>
          <w:bCs/>
          <w:sz w:val="24"/>
          <w:szCs w:val="24"/>
          <w:lang w:val="de-DE"/>
        </w:rPr>
        <w:t xml:space="preserve"> bis Kältetauchbecken: Wellness für alle Sinne</w:t>
      </w:r>
    </w:p>
    <w:p w14:paraId="51A06B64" w14:textId="762E0C0E" w:rsidR="006A7652" w:rsidRPr="00E43786" w:rsidRDefault="00037C91" w:rsidP="0042014C">
      <w:pPr>
        <w:shd w:val="clear" w:color="auto" w:fill="FFFFFF"/>
        <w:spacing w:after="0" w:line="240" w:lineRule="auto"/>
        <w:jc w:val="both"/>
        <w:rPr>
          <w:rFonts w:ascii="Arial" w:hAnsi="Arial" w:cs="Arial"/>
          <w:sz w:val="24"/>
          <w:szCs w:val="24"/>
          <w:shd w:val="clear" w:color="auto" w:fill="FFFFFF"/>
          <w:lang w:val="de-DE"/>
        </w:rPr>
      </w:pPr>
      <w:r w:rsidRPr="00E43786">
        <w:rPr>
          <w:rFonts w:ascii="Arial" w:hAnsi="Arial" w:cs="Arial"/>
          <w:sz w:val="24"/>
          <w:szCs w:val="24"/>
          <w:shd w:val="clear" w:color="auto" w:fill="FFFFFF"/>
          <w:lang w:val="de-DE"/>
        </w:rPr>
        <w:t xml:space="preserve">Das </w:t>
      </w:r>
      <w:proofErr w:type="spellStart"/>
      <w:r w:rsidRPr="00E43786">
        <w:rPr>
          <w:rFonts w:ascii="Arial" w:hAnsi="Arial" w:cs="Arial"/>
          <w:sz w:val="24"/>
          <w:szCs w:val="24"/>
          <w:shd w:val="clear" w:color="auto" w:fill="FFFFFF"/>
          <w:lang w:val="de-DE"/>
        </w:rPr>
        <w:t>Sarnıç</w:t>
      </w:r>
      <w:proofErr w:type="spellEnd"/>
      <w:r w:rsidRPr="00E43786">
        <w:rPr>
          <w:rFonts w:ascii="Arial" w:hAnsi="Arial" w:cs="Arial"/>
          <w:sz w:val="24"/>
          <w:szCs w:val="24"/>
          <w:shd w:val="clear" w:color="auto" w:fill="FFFFFF"/>
          <w:lang w:val="de-DE"/>
        </w:rPr>
        <w:t xml:space="preserve"> Spa &amp; Wellness Center auf 1.800 </w:t>
      </w:r>
      <w:r w:rsidR="00A20DE6" w:rsidRPr="00E43786">
        <w:rPr>
          <w:rFonts w:ascii="Arial" w:hAnsi="Arial" w:cs="Arial"/>
          <w:sz w:val="24"/>
          <w:szCs w:val="24"/>
          <w:shd w:val="clear" w:color="auto" w:fill="FFFFFF"/>
          <w:lang w:val="de-DE"/>
        </w:rPr>
        <w:t>Quadratmetern</w:t>
      </w:r>
      <w:r w:rsidR="006D3344">
        <w:rPr>
          <w:rFonts w:ascii="Arial" w:hAnsi="Arial" w:cs="Arial"/>
          <w:sz w:val="24"/>
          <w:szCs w:val="24"/>
          <w:shd w:val="clear" w:color="auto" w:fill="FFFFFF"/>
          <w:lang w:val="de-DE"/>
        </w:rPr>
        <w:t xml:space="preserve"> </w:t>
      </w:r>
      <w:r w:rsidRPr="00E43786">
        <w:rPr>
          <w:rFonts w:ascii="Arial" w:hAnsi="Arial" w:cs="Arial"/>
          <w:sz w:val="24"/>
          <w:szCs w:val="24"/>
          <w:shd w:val="clear" w:color="auto" w:fill="FFFFFF"/>
          <w:lang w:val="de-DE"/>
        </w:rPr>
        <w:t xml:space="preserve">lädt zu Regeneration ein: Thalasso-Pools, Kneipp-Pfade, Vitality-Becken und </w:t>
      </w:r>
      <w:r w:rsidR="00E43786" w:rsidRPr="00E43786">
        <w:rPr>
          <w:rFonts w:ascii="Arial" w:hAnsi="Arial" w:cs="Arial"/>
          <w:sz w:val="24"/>
          <w:szCs w:val="24"/>
          <w:shd w:val="clear" w:color="auto" w:fill="FFFFFF"/>
          <w:lang w:val="de-DE"/>
        </w:rPr>
        <w:t>sanfte Wassertherapien mit Shiatsu gemischt (</w:t>
      </w:r>
      <w:proofErr w:type="spellStart"/>
      <w:r w:rsidR="00E43786" w:rsidRPr="00E43786">
        <w:rPr>
          <w:rFonts w:ascii="Arial" w:hAnsi="Arial" w:cs="Arial"/>
          <w:sz w:val="24"/>
          <w:szCs w:val="24"/>
          <w:shd w:val="clear" w:color="auto" w:fill="FFFFFF"/>
          <w:lang w:val="de-DE"/>
        </w:rPr>
        <w:t>Watsu</w:t>
      </w:r>
      <w:proofErr w:type="spellEnd"/>
      <w:r w:rsidR="00E43786" w:rsidRPr="00E43786">
        <w:rPr>
          <w:rFonts w:ascii="Arial" w:hAnsi="Arial" w:cs="Arial"/>
          <w:sz w:val="24"/>
          <w:szCs w:val="24"/>
          <w:shd w:val="clear" w:color="auto" w:fill="FFFFFF"/>
          <w:lang w:val="de-DE"/>
        </w:rPr>
        <w:t xml:space="preserve">) </w:t>
      </w:r>
      <w:r w:rsidRPr="00E43786">
        <w:rPr>
          <w:rFonts w:ascii="Arial" w:hAnsi="Arial" w:cs="Arial"/>
          <w:sz w:val="24"/>
          <w:szCs w:val="24"/>
          <w:shd w:val="clear" w:color="auto" w:fill="FFFFFF"/>
          <w:lang w:val="de-DE"/>
        </w:rPr>
        <w:t xml:space="preserve">verbinden traditionelle und moderne </w:t>
      </w:r>
      <w:r w:rsidR="006D3344">
        <w:rPr>
          <w:rFonts w:ascii="Arial" w:hAnsi="Arial" w:cs="Arial"/>
          <w:sz w:val="24"/>
          <w:szCs w:val="24"/>
          <w:shd w:val="clear" w:color="auto" w:fill="FFFFFF"/>
          <w:lang w:val="de-DE"/>
        </w:rPr>
        <w:t>Anwendungen</w:t>
      </w:r>
      <w:r w:rsidRPr="00E43786">
        <w:rPr>
          <w:rFonts w:ascii="Arial" w:hAnsi="Arial" w:cs="Arial"/>
          <w:sz w:val="24"/>
          <w:szCs w:val="24"/>
          <w:shd w:val="clear" w:color="auto" w:fill="FFFFFF"/>
          <w:lang w:val="de-DE"/>
        </w:rPr>
        <w:t xml:space="preserve">. Das </w:t>
      </w:r>
      <w:proofErr w:type="spellStart"/>
      <w:r w:rsidRPr="00E43786">
        <w:rPr>
          <w:rFonts w:ascii="Arial" w:hAnsi="Arial" w:cs="Arial"/>
          <w:sz w:val="24"/>
          <w:szCs w:val="24"/>
          <w:shd w:val="clear" w:color="auto" w:fill="FFFFFF"/>
          <w:lang w:val="de-DE"/>
        </w:rPr>
        <w:t>Resortkonzept</w:t>
      </w:r>
      <w:proofErr w:type="spellEnd"/>
      <w:r w:rsidRPr="00E43786">
        <w:rPr>
          <w:rFonts w:ascii="Arial" w:hAnsi="Arial" w:cs="Arial"/>
          <w:sz w:val="24"/>
          <w:szCs w:val="24"/>
          <w:shd w:val="clear" w:color="auto" w:fill="FFFFFF"/>
          <w:lang w:val="de-DE"/>
        </w:rPr>
        <w:t xml:space="preserve"> </w:t>
      </w:r>
      <w:r w:rsidRPr="00E43786">
        <w:rPr>
          <w:rFonts w:ascii="Arial" w:hAnsi="Arial" w:cs="Arial"/>
          <w:sz w:val="24"/>
          <w:szCs w:val="24"/>
          <w:shd w:val="clear" w:color="auto" w:fill="FFFFFF"/>
          <w:lang w:val="de-DE"/>
        </w:rPr>
        <w:lastRenderedPageBreak/>
        <w:t>fördert zudem gesunde Ernährung und bewusste Erholung, um Körper und Geist in Einklang zu bringen.</w:t>
      </w:r>
    </w:p>
    <w:p w14:paraId="28ACFA50" w14:textId="77777777" w:rsidR="00E43786" w:rsidRPr="00E43786" w:rsidRDefault="00E43786" w:rsidP="0042014C">
      <w:pPr>
        <w:shd w:val="clear" w:color="auto" w:fill="FFFFFF"/>
        <w:spacing w:after="0" w:line="240" w:lineRule="auto"/>
        <w:jc w:val="both"/>
        <w:rPr>
          <w:rFonts w:ascii="Arial" w:hAnsi="Arial" w:cs="Arial"/>
          <w:sz w:val="24"/>
          <w:szCs w:val="24"/>
          <w:shd w:val="clear" w:color="auto" w:fill="FFFFFF"/>
          <w:lang w:val="de-DE"/>
        </w:rPr>
      </w:pPr>
    </w:p>
    <w:p w14:paraId="222E437C" w14:textId="1D3EB8B9" w:rsidR="000E7325" w:rsidRPr="00E43786" w:rsidRDefault="00B925DC" w:rsidP="00B925DC">
      <w:pPr>
        <w:shd w:val="clear" w:color="auto" w:fill="FFFFFF"/>
        <w:spacing w:after="0" w:line="240" w:lineRule="auto"/>
        <w:rPr>
          <w:rFonts w:ascii="Arial" w:hAnsi="Arial" w:cs="Arial"/>
          <w:b/>
          <w:bCs/>
          <w:sz w:val="24"/>
          <w:szCs w:val="24"/>
          <w:shd w:val="clear" w:color="auto" w:fill="FFFFFF"/>
          <w:lang w:val="de-DE"/>
        </w:rPr>
      </w:pPr>
      <w:r w:rsidRPr="00E43786">
        <w:rPr>
          <w:rFonts w:ascii="Arial" w:hAnsi="Arial" w:cs="Arial"/>
          <w:b/>
          <w:bCs/>
          <w:sz w:val="24"/>
          <w:szCs w:val="24"/>
          <w:shd w:val="clear" w:color="auto" w:fill="FFFFFF"/>
          <w:lang w:val="de-DE"/>
        </w:rPr>
        <w:t xml:space="preserve">Rackets, Padel &amp; </w:t>
      </w:r>
      <w:proofErr w:type="spellStart"/>
      <w:r w:rsidRPr="00E43786">
        <w:rPr>
          <w:rFonts w:ascii="Arial" w:hAnsi="Arial" w:cs="Arial"/>
          <w:b/>
          <w:bCs/>
          <w:sz w:val="24"/>
          <w:szCs w:val="24"/>
          <w:shd w:val="clear" w:color="auto" w:fill="FFFFFF"/>
          <w:lang w:val="de-DE"/>
        </w:rPr>
        <w:t>Pickleball</w:t>
      </w:r>
      <w:proofErr w:type="spellEnd"/>
      <w:r w:rsidRPr="00E43786">
        <w:rPr>
          <w:rFonts w:ascii="Arial" w:hAnsi="Arial" w:cs="Arial"/>
          <w:b/>
          <w:bCs/>
          <w:sz w:val="24"/>
          <w:szCs w:val="24"/>
          <w:shd w:val="clear" w:color="auto" w:fill="FFFFFF"/>
          <w:lang w:val="de-DE"/>
        </w:rPr>
        <w:t>: Aktivurlaub in Bestform</w:t>
      </w:r>
    </w:p>
    <w:p w14:paraId="324568AE" w14:textId="77777777" w:rsidR="0042014C" w:rsidRPr="00E43786" w:rsidRDefault="0042014C" w:rsidP="0042014C">
      <w:pPr>
        <w:shd w:val="clear" w:color="auto" w:fill="FFFFFF"/>
        <w:spacing w:after="0" w:line="240" w:lineRule="auto"/>
        <w:jc w:val="both"/>
        <w:rPr>
          <w:rFonts w:ascii="Arial" w:hAnsi="Arial" w:cs="Arial"/>
          <w:sz w:val="24"/>
          <w:szCs w:val="24"/>
          <w:shd w:val="clear" w:color="auto" w:fill="FFFFFF"/>
          <w:lang w:val="de-DE"/>
        </w:rPr>
      </w:pPr>
      <w:r w:rsidRPr="00E43786">
        <w:rPr>
          <w:rFonts w:ascii="Arial" w:hAnsi="Arial" w:cs="Arial"/>
          <w:sz w:val="24"/>
          <w:szCs w:val="24"/>
          <w:shd w:val="clear" w:color="auto" w:fill="FFFFFF"/>
          <w:lang w:val="de-DE"/>
        </w:rPr>
        <w:t xml:space="preserve">Sportlich aktive Gäste finden im </w:t>
      </w:r>
      <w:proofErr w:type="spellStart"/>
      <w:r w:rsidRPr="00E43786">
        <w:rPr>
          <w:rFonts w:ascii="Arial" w:hAnsi="Arial" w:cs="Arial"/>
          <w:sz w:val="24"/>
          <w:szCs w:val="24"/>
          <w:shd w:val="clear" w:color="auto" w:fill="FFFFFF"/>
          <w:lang w:val="de-DE"/>
        </w:rPr>
        <w:t>Akra</w:t>
      </w:r>
      <w:proofErr w:type="spellEnd"/>
      <w:r w:rsidRPr="00E43786">
        <w:rPr>
          <w:rFonts w:ascii="Arial" w:hAnsi="Arial" w:cs="Arial"/>
          <w:sz w:val="24"/>
          <w:szCs w:val="24"/>
          <w:shd w:val="clear" w:color="auto" w:fill="FFFFFF"/>
          <w:lang w:val="de-DE"/>
        </w:rPr>
        <w:t xml:space="preserve"> Rackets Club optimale Bedingungen: Fünf Padel-Plätze nach internationalen Standards, acht Pickleball-Plätze und zwei Tennisplätze machen das Resort zu einem neuen Zentrum für Bewegung und Begegnung.</w:t>
      </w:r>
    </w:p>
    <w:p w14:paraId="739BC51F" w14:textId="77777777" w:rsidR="006A7652" w:rsidRPr="00E43786" w:rsidRDefault="006A7652" w:rsidP="0042014C">
      <w:pPr>
        <w:shd w:val="clear" w:color="auto" w:fill="FFFFFF"/>
        <w:spacing w:after="0" w:line="240" w:lineRule="auto"/>
        <w:jc w:val="both"/>
        <w:rPr>
          <w:rFonts w:ascii="Arial" w:hAnsi="Arial" w:cs="Arial"/>
          <w:sz w:val="24"/>
          <w:szCs w:val="24"/>
          <w:shd w:val="clear" w:color="auto" w:fill="FFFFFF"/>
          <w:lang w:val="de-DE"/>
        </w:rPr>
      </w:pPr>
    </w:p>
    <w:p w14:paraId="0CDE9C22" w14:textId="77777777" w:rsidR="008120CD" w:rsidRDefault="00DF7B68" w:rsidP="005D6CA4">
      <w:pPr>
        <w:shd w:val="clear" w:color="auto" w:fill="FFFFFF"/>
        <w:spacing w:after="0" w:line="240" w:lineRule="auto"/>
        <w:jc w:val="both"/>
        <w:rPr>
          <w:rFonts w:ascii="Arial" w:hAnsi="Arial" w:cs="Arial"/>
          <w:b/>
          <w:bCs/>
          <w:sz w:val="24"/>
          <w:szCs w:val="24"/>
          <w:shd w:val="clear" w:color="auto" w:fill="FFFFFF"/>
          <w:lang w:val="de-DE"/>
        </w:rPr>
      </w:pPr>
      <w:r w:rsidRPr="00E43786">
        <w:rPr>
          <w:rFonts w:ascii="Arial" w:hAnsi="Arial" w:cs="Arial"/>
          <w:b/>
          <w:bCs/>
          <w:sz w:val="24"/>
          <w:szCs w:val="24"/>
          <w:shd w:val="clear" w:color="auto" w:fill="FFFFFF"/>
          <w:lang w:val="de-DE"/>
        </w:rPr>
        <w:t>Von Kochkurs bis Kunstworkshop:</w:t>
      </w:r>
    </w:p>
    <w:p w14:paraId="53A222B3" w14:textId="5318694A" w:rsidR="00DF7B68" w:rsidRPr="00E43786" w:rsidRDefault="008120CD" w:rsidP="005D6CA4">
      <w:pPr>
        <w:shd w:val="clear" w:color="auto" w:fill="FFFFFF"/>
        <w:spacing w:after="0" w:line="240" w:lineRule="auto"/>
        <w:jc w:val="both"/>
        <w:rPr>
          <w:rFonts w:ascii="Arial" w:hAnsi="Arial" w:cs="Arial"/>
          <w:b/>
          <w:bCs/>
          <w:sz w:val="24"/>
          <w:szCs w:val="24"/>
          <w:shd w:val="clear" w:color="auto" w:fill="FFFFFF"/>
          <w:lang w:val="de-DE"/>
        </w:rPr>
      </w:pPr>
      <w:proofErr w:type="spellStart"/>
      <w:r w:rsidRPr="008120CD">
        <w:rPr>
          <w:rFonts w:ascii="Arial" w:hAnsi="Arial" w:cs="Arial"/>
          <w:b/>
          <w:bCs/>
          <w:sz w:val="24"/>
          <w:szCs w:val="24"/>
          <w:shd w:val="clear" w:color="auto" w:fill="FFFFFF"/>
        </w:rPr>
        <w:t>Kreatives</w:t>
      </w:r>
      <w:proofErr w:type="spellEnd"/>
      <w:r w:rsidRPr="008120CD">
        <w:rPr>
          <w:rFonts w:ascii="Arial" w:hAnsi="Arial" w:cs="Arial"/>
          <w:b/>
          <w:bCs/>
          <w:sz w:val="24"/>
          <w:szCs w:val="24"/>
          <w:shd w:val="clear" w:color="auto" w:fill="FFFFFF"/>
        </w:rPr>
        <w:t xml:space="preserve"> </w:t>
      </w:r>
      <w:proofErr w:type="spellStart"/>
      <w:r w:rsidRPr="008120CD">
        <w:rPr>
          <w:rFonts w:ascii="Arial" w:hAnsi="Arial" w:cs="Arial"/>
          <w:b/>
          <w:bCs/>
          <w:sz w:val="24"/>
          <w:szCs w:val="24"/>
          <w:shd w:val="clear" w:color="auto" w:fill="FFFFFF"/>
        </w:rPr>
        <w:t>Erlebnis</w:t>
      </w:r>
      <w:proofErr w:type="spellEnd"/>
      <w:r w:rsidRPr="008120CD">
        <w:rPr>
          <w:rFonts w:ascii="Arial" w:hAnsi="Arial" w:cs="Arial"/>
          <w:b/>
          <w:bCs/>
          <w:sz w:val="24"/>
          <w:szCs w:val="24"/>
          <w:shd w:val="clear" w:color="auto" w:fill="FFFFFF"/>
        </w:rPr>
        <w:t xml:space="preserve"> im </w:t>
      </w:r>
      <w:proofErr w:type="spellStart"/>
      <w:r w:rsidRPr="008120CD">
        <w:rPr>
          <w:rFonts w:ascii="Arial" w:hAnsi="Arial" w:cs="Arial"/>
          <w:b/>
          <w:bCs/>
          <w:sz w:val="24"/>
          <w:szCs w:val="24"/>
          <w:shd w:val="clear" w:color="auto" w:fill="FFFFFF"/>
        </w:rPr>
        <w:t>Arts</w:t>
      </w:r>
      <w:proofErr w:type="spellEnd"/>
      <w:r w:rsidRPr="008120CD">
        <w:rPr>
          <w:rFonts w:ascii="Arial" w:hAnsi="Arial" w:cs="Arial"/>
          <w:b/>
          <w:bCs/>
          <w:sz w:val="24"/>
          <w:szCs w:val="24"/>
          <w:shd w:val="clear" w:color="auto" w:fill="FFFFFF"/>
        </w:rPr>
        <w:t xml:space="preserve"> and </w:t>
      </w:r>
      <w:proofErr w:type="spellStart"/>
      <w:r w:rsidRPr="008120CD">
        <w:rPr>
          <w:rFonts w:ascii="Arial" w:hAnsi="Arial" w:cs="Arial"/>
          <w:b/>
          <w:bCs/>
          <w:sz w:val="24"/>
          <w:szCs w:val="24"/>
          <w:shd w:val="clear" w:color="auto" w:fill="FFFFFF"/>
        </w:rPr>
        <w:t>Culture</w:t>
      </w:r>
      <w:proofErr w:type="spellEnd"/>
      <w:r w:rsidRPr="008120CD">
        <w:rPr>
          <w:rFonts w:ascii="Arial" w:hAnsi="Arial" w:cs="Arial"/>
          <w:b/>
          <w:bCs/>
          <w:sz w:val="24"/>
          <w:szCs w:val="24"/>
          <w:shd w:val="clear" w:color="auto" w:fill="FFFFFF"/>
        </w:rPr>
        <w:t xml:space="preserve"> </w:t>
      </w:r>
      <w:proofErr w:type="spellStart"/>
      <w:r w:rsidRPr="008120CD">
        <w:rPr>
          <w:rFonts w:ascii="Arial" w:hAnsi="Arial" w:cs="Arial"/>
          <w:b/>
          <w:bCs/>
          <w:sz w:val="24"/>
          <w:szCs w:val="24"/>
          <w:shd w:val="clear" w:color="auto" w:fill="FFFFFF"/>
        </w:rPr>
        <w:t>Village</w:t>
      </w:r>
      <w:proofErr w:type="spellEnd"/>
      <w:r w:rsidRPr="008120CD">
        <w:rPr>
          <w:rFonts w:ascii="Arial" w:hAnsi="Arial" w:cs="Arial"/>
          <w:b/>
          <w:bCs/>
          <w:sz w:val="24"/>
          <w:szCs w:val="24"/>
          <w:shd w:val="clear" w:color="auto" w:fill="FFFFFF"/>
        </w:rPr>
        <w:t xml:space="preserve"> </w:t>
      </w:r>
      <w:proofErr w:type="spellStart"/>
      <w:r w:rsidRPr="008120CD">
        <w:rPr>
          <w:rFonts w:ascii="Arial" w:hAnsi="Arial" w:cs="Arial"/>
          <w:b/>
          <w:bCs/>
          <w:sz w:val="24"/>
          <w:szCs w:val="24"/>
          <w:shd w:val="clear" w:color="auto" w:fill="FFFFFF"/>
        </w:rPr>
        <w:t>für</w:t>
      </w:r>
      <w:proofErr w:type="spellEnd"/>
      <w:r w:rsidRPr="008120CD">
        <w:rPr>
          <w:rFonts w:ascii="Arial" w:hAnsi="Arial" w:cs="Arial"/>
          <w:b/>
          <w:bCs/>
          <w:sz w:val="24"/>
          <w:szCs w:val="24"/>
          <w:shd w:val="clear" w:color="auto" w:fill="FFFFFF"/>
        </w:rPr>
        <w:t xml:space="preserve"> </w:t>
      </w:r>
      <w:proofErr w:type="spellStart"/>
      <w:r w:rsidRPr="008120CD">
        <w:rPr>
          <w:rFonts w:ascii="Arial" w:hAnsi="Arial" w:cs="Arial"/>
          <w:b/>
          <w:bCs/>
          <w:sz w:val="24"/>
          <w:szCs w:val="24"/>
          <w:shd w:val="clear" w:color="auto" w:fill="FFFFFF"/>
        </w:rPr>
        <w:t>Groß</w:t>
      </w:r>
      <w:proofErr w:type="spellEnd"/>
      <w:r w:rsidRPr="008120CD">
        <w:rPr>
          <w:rFonts w:ascii="Arial" w:hAnsi="Arial" w:cs="Arial"/>
          <w:b/>
          <w:bCs/>
          <w:sz w:val="24"/>
          <w:szCs w:val="24"/>
          <w:shd w:val="clear" w:color="auto" w:fill="FFFFFF"/>
        </w:rPr>
        <w:t xml:space="preserve"> und Klein</w:t>
      </w:r>
    </w:p>
    <w:p w14:paraId="75860508" w14:textId="77777777" w:rsidR="00FC054F" w:rsidRDefault="00FC054F" w:rsidP="00FC054F">
      <w:pPr>
        <w:shd w:val="clear" w:color="auto" w:fill="FFFFFF"/>
        <w:spacing w:after="0" w:line="240" w:lineRule="auto"/>
        <w:jc w:val="both"/>
        <w:rPr>
          <w:rFonts w:ascii="Arial" w:hAnsi="Arial" w:cs="Arial"/>
          <w:sz w:val="24"/>
          <w:szCs w:val="24"/>
          <w:shd w:val="clear" w:color="auto" w:fill="FFFFFF"/>
          <w:lang w:val="de-DE"/>
        </w:rPr>
      </w:pPr>
      <w:proofErr w:type="spellStart"/>
      <w:r w:rsidRPr="00FC054F">
        <w:rPr>
          <w:rFonts w:ascii="Arial" w:hAnsi="Arial" w:cs="Arial"/>
          <w:sz w:val="24"/>
          <w:szCs w:val="24"/>
          <w:shd w:val="clear" w:color="auto" w:fill="FFFFFF"/>
          <w:lang w:val="de-DE"/>
        </w:rPr>
        <w:t>Akra</w:t>
      </w:r>
      <w:proofErr w:type="spellEnd"/>
      <w:r w:rsidRPr="00FC054F">
        <w:rPr>
          <w:rFonts w:ascii="Arial" w:hAnsi="Arial" w:cs="Arial"/>
          <w:sz w:val="24"/>
          <w:szCs w:val="24"/>
          <w:shd w:val="clear" w:color="auto" w:fill="FFFFFF"/>
          <w:lang w:val="de-DE"/>
        </w:rPr>
        <w:t xml:space="preserve"> </w:t>
      </w:r>
      <w:proofErr w:type="spellStart"/>
      <w:r w:rsidRPr="00FC054F">
        <w:rPr>
          <w:rFonts w:ascii="Arial" w:hAnsi="Arial" w:cs="Arial"/>
          <w:sz w:val="24"/>
          <w:szCs w:val="24"/>
          <w:shd w:val="clear" w:color="auto" w:fill="FFFFFF"/>
          <w:lang w:val="de-DE"/>
        </w:rPr>
        <w:t>Didim</w:t>
      </w:r>
      <w:proofErr w:type="spellEnd"/>
      <w:r w:rsidRPr="00FC054F">
        <w:rPr>
          <w:rFonts w:ascii="Arial" w:hAnsi="Arial" w:cs="Arial"/>
          <w:sz w:val="24"/>
          <w:szCs w:val="24"/>
          <w:shd w:val="clear" w:color="auto" w:fill="FFFFFF"/>
          <w:lang w:val="de-DE"/>
        </w:rPr>
        <w:t xml:space="preserve"> bietet Workshops, Kochkurse, Kunst-Events und kreative Camps für Kinder und Erwachsene. Dabei wird anstelle eines klassischen Kinderclubs ein innovatives Konzept umgesetzt: Im Arts and Culture Village können junge Gäste unter professioneller Anleitung Malerei, Bildhauerei, Musik und viele weitere kreative Ausdrucksformen entdecken. So entsteht ein Ort, an dem Kreativität, Lernen und Urlaub spielerisch ineinandergreifen.</w:t>
      </w:r>
    </w:p>
    <w:p w14:paraId="6CA3DA79" w14:textId="77777777" w:rsidR="00AE3353" w:rsidRPr="00FC054F" w:rsidRDefault="00AE3353" w:rsidP="00FC054F">
      <w:pPr>
        <w:shd w:val="clear" w:color="auto" w:fill="FFFFFF"/>
        <w:spacing w:after="0" w:line="240" w:lineRule="auto"/>
        <w:jc w:val="both"/>
        <w:rPr>
          <w:rFonts w:ascii="Arial" w:hAnsi="Arial" w:cs="Arial"/>
          <w:sz w:val="24"/>
          <w:szCs w:val="24"/>
          <w:shd w:val="clear" w:color="auto" w:fill="FFFFFF"/>
          <w:lang w:val="de-DE"/>
        </w:rPr>
      </w:pPr>
    </w:p>
    <w:p w14:paraId="317BFAF8" w14:textId="77777777" w:rsidR="00FC054F" w:rsidRPr="00FC054F" w:rsidRDefault="00FC054F" w:rsidP="00FC054F">
      <w:pPr>
        <w:shd w:val="clear" w:color="auto" w:fill="FFFFFF"/>
        <w:spacing w:after="0" w:line="240" w:lineRule="auto"/>
        <w:jc w:val="both"/>
        <w:rPr>
          <w:rFonts w:ascii="Arial" w:hAnsi="Arial" w:cs="Arial"/>
          <w:sz w:val="24"/>
          <w:szCs w:val="24"/>
          <w:shd w:val="clear" w:color="auto" w:fill="FFFFFF"/>
          <w:lang w:val="de-DE"/>
        </w:rPr>
      </w:pPr>
      <w:r w:rsidRPr="00FC054F">
        <w:rPr>
          <w:rFonts w:ascii="Arial" w:hAnsi="Arial" w:cs="Arial"/>
          <w:sz w:val="24"/>
          <w:szCs w:val="24"/>
          <w:shd w:val="clear" w:color="auto" w:fill="FFFFFF"/>
          <w:lang w:val="de-DE"/>
        </w:rPr>
        <w:t>Auch für Veranstaltungen und Events stehen flexible Räumlichkeiten zur Verfügung: Der großzügige Ballsaal des Resorts kann bei Bedarf in zwei separate Bereiche unterteilt werden – ideal für Workshops, Tagungen oder private Feiern in inspirierender Umgebung. Gäste können so ihr Urlaubserlebnis individuell gestalten und gleichzeitig moderne Tagungsmöglichkeiten nutzen, ohne auf Urlaubsflair zu verzichten.</w:t>
      </w:r>
    </w:p>
    <w:p w14:paraId="32F15C79" w14:textId="77777777" w:rsidR="005D6CA4" w:rsidRPr="00E43786" w:rsidRDefault="005D6CA4" w:rsidP="005D6CA4">
      <w:pPr>
        <w:shd w:val="clear" w:color="auto" w:fill="FFFFFF"/>
        <w:spacing w:after="0" w:line="240" w:lineRule="auto"/>
        <w:jc w:val="both"/>
        <w:rPr>
          <w:rFonts w:ascii="Arial" w:hAnsi="Arial" w:cs="Arial"/>
          <w:sz w:val="24"/>
          <w:szCs w:val="24"/>
          <w:shd w:val="clear" w:color="auto" w:fill="FFFFFF"/>
          <w:lang w:val="de-DE"/>
        </w:rPr>
      </w:pPr>
    </w:p>
    <w:p w14:paraId="50814DE7" w14:textId="77777777" w:rsidR="005D6CA4" w:rsidRPr="00E43786" w:rsidRDefault="005D6CA4" w:rsidP="005D6CA4">
      <w:pPr>
        <w:shd w:val="clear" w:color="auto" w:fill="FFFFFF"/>
        <w:spacing w:after="0" w:line="240" w:lineRule="auto"/>
        <w:jc w:val="both"/>
        <w:rPr>
          <w:rFonts w:ascii="Arial" w:hAnsi="Arial" w:cs="Arial"/>
          <w:b/>
          <w:bCs/>
          <w:sz w:val="24"/>
          <w:szCs w:val="24"/>
          <w:shd w:val="clear" w:color="auto" w:fill="FFFFFF"/>
          <w:lang w:val="de-DE"/>
        </w:rPr>
      </w:pPr>
      <w:r w:rsidRPr="00E43786">
        <w:rPr>
          <w:rFonts w:ascii="Arial" w:hAnsi="Arial" w:cs="Arial"/>
          <w:b/>
          <w:bCs/>
          <w:sz w:val="24"/>
          <w:szCs w:val="24"/>
          <w:shd w:val="clear" w:color="auto" w:fill="FFFFFF"/>
          <w:lang w:val="de-DE"/>
        </w:rPr>
        <w:t>Strände, Segeln &amp; Wassersport</w:t>
      </w:r>
    </w:p>
    <w:p w14:paraId="0B967B66" w14:textId="140503DB" w:rsidR="005D6CA4" w:rsidRPr="00E43786" w:rsidRDefault="005D6CA4" w:rsidP="005D6CA4">
      <w:pPr>
        <w:shd w:val="clear" w:color="auto" w:fill="FFFFFF"/>
        <w:spacing w:after="0" w:line="240" w:lineRule="auto"/>
        <w:jc w:val="both"/>
        <w:rPr>
          <w:rFonts w:ascii="Arial" w:hAnsi="Arial" w:cs="Arial"/>
          <w:sz w:val="24"/>
          <w:szCs w:val="24"/>
          <w:shd w:val="clear" w:color="auto" w:fill="FFFFFF"/>
          <w:lang w:val="de-DE"/>
        </w:rPr>
      </w:pPr>
      <w:r w:rsidRPr="00E43786">
        <w:rPr>
          <w:rFonts w:ascii="Arial" w:hAnsi="Arial" w:cs="Arial"/>
          <w:sz w:val="24"/>
          <w:szCs w:val="24"/>
          <w:shd w:val="clear" w:color="auto" w:fill="FFFFFF"/>
          <w:lang w:val="de-DE"/>
        </w:rPr>
        <w:t xml:space="preserve">Die Ägäis vor </w:t>
      </w:r>
      <w:proofErr w:type="spellStart"/>
      <w:r w:rsidRPr="00E43786">
        <w:rPr>
          <w:rFonts w:ascii="Arial" w:hAnsi="Arial" w:cs="Arial"/>
          <w:sz w:val="24"/>
          <w:szCs w:val="24"/>
          <w:shd w:val="clear" w:color="auto" w:fill="FFFFFF"/>
          <w:lang w:val="de-DE"/>
        </w:rPr>
        <w:t>Didim</w:t>
      </w:r>
      <w:proofErr w:type="spellEnd"/>
      <w:r w:rsidRPr="00E43786">
        <w:rPr>
          <w:rFonts w:ascii="Arial" w:hAnsi="Arial" w:cs="Arial"/>
          <w:sz w:val="24"/>
          <w:szCs w:val="24"/>
          <w:shd w:val="clear" w:color="auto" w:fill="FFFFFF"/>
          <w:lang w:val="de-DE"/>
        </w:rPr>
        <w:t xml:space="preserve"> lädt zu Segeln, Bootsausflügen und Wassersport ein. Weiße Sandstrände und versteckte Buchten </w:t>
      </w:r>
      <w:r w:rsidR="006D3344">
        <w:rPr>
          <w:rFonts w:ascii="Arial" w:hAnsi="Arial" w:cs="Arial"/>
          <w:sz w:val="24"/>
          <w:szCs w:val="24"/>
          <w:shd w:val="clear" w:color="auto" w:fill="FFFFFF"/>
          <w:lang w:val="de-DE"/>
        </w:rPr>
        <w:t xml:space="preserve">unweit des Resorts </w:t>
      </w:r>
      <w:r w:rsidRPr="00E43786">
        <w:rPr>
          <w:rFonts w:ascii="Arial" w:hAnsi="Arial" w:cs="Arial"/>
          <w:sz w:val="24"/>
          <w:szCs w:val="24"/>
          <w:shd w:val="clear" w:color="auto" w:fill="FFFFFF"/>
          <w:lang w:val="de-DE"/>
        </w:rPr>
        <w:t xml:space="preserve">wie </w:t>
      </w:r>
      <w:r w:rsidR="00E43786" w:rsidRPr="00E43786">
        <w:rPr>
          <w:rFonts w:ascii="Arial" w:hAnsi="Arial" w:cs="Arial"/>
          <w:sz w:val="24"/>
          <w:szCs w:val="24"/>
          <w:shd w:val="clear" w:color="auto" w:fill="FFFFFF"/>
          <w:lang w:val="de-DE"/>
        </w:rPr>
        <w:t xml:space="preserve">Cennet-Bucht, </w:t>
      </w:r>
      <w:r w:rsidRPr="00E43786">
        <w:rPr>
          <w:rFonts w:ascii="Arial" w:hAnsi="Arial" w:cs="Arial"/>
          <w:sz w:val="24"/>
          <w:szCs w:val="24"/>
          <w:shd w:val="clear" w:color="auto" w:fill="FFFFFF"/>
          <w:lang w:val="de-DE"/>
        </w:rPr>
        <w:t xml:space="preserve">Haydar-Bucht, Kaninchenkap, </w:t>
      </w:r>
      <w:r w:rsidR="00E43786" w:rsidRPr="00E43786">
        <w:rPr>
          <w:rFonts w:ascii="Arial" w:hAnsi="Arial" w:cs="Arial"/>
          <w:sz w:val="24"/>
          <w:szCs w:val="24"/>
          <w:shd w:val="clear" w:color="auto" w:fill="FFFFFF"/>
          <w:lang w:val="de-DE"/>
        </w:rPr>
        <w:t xml:space="preserve">und </w:t>
      </w:r>
      <w:proofErr w:type="spellStart"/>
      <w:r w:rsidRPr="00E43786">
        <w:rPr>
          <w:rFonts w:ascii="Arial" w:hAnsi="Arial" w:cs="Arial"/>
          <w:sz w:val="24"/>
          <w:szCs w:val="24"/>
          <w:shd w:val="clear" w:color="auto" w:fill="FFFFFF"/>
          <w:lang w:val="de-DE"/>
        </w:rPr>
        <w:t>Manastır</w:t>
      </w:r>
      <w:proofErr w:type="spellEnd"/>
      <w:r w:rsidRPr="00E43786">
        <w:rPr>
          <w:rFonts w:ascii="Arial" w:hAnsi="Arial" w:cs="Arial"/>
          <w:sz w:val="24"/>
          <w:szCs w:val="24"/>
          <w:shd w:val="clear" w:color="auto" w:fill="FFFFFF"/>
          <w:lang w:val="de-DE"/>
        </w:rPr>
        <w:t>-Bucht machen den Aufenthalt zu einem maritimen Traum für Erholungssuchende und Abenteuerlustige.</w:t>
      </w:r>
    </w:p>
    <w:p w14:paraId="2C5E135A" w14:textId="77777777" w:rsidR="008254A8" w:rsidRPr="00E43786" w:rsidRDefault="008254A8">
      <w:pPr>
        <w:shd w:val="clear" w:color="auto" w:fill="FFFFFF"/>
        <w:spacing w:after="0" w:line="240" w:lineRule="auto"/>
        <w:jc w:val="both"/>
        <w:rPr>
          <w:rFonts w:ascii="Arial" w:hAnsi="Arial" w:cs="Arial"/>
          <w:sz w:val="24"/>
          <w:szCs w:val="24"/>
          <w:shd w:val="clear" w:color="auto" w:fill="FFFFFF"/>
          <w:lang w:val="de-DE"/>
        </w:rPr>
      </w:pPr>
    </w:p>
    <w:p w14:paraId="06805811" w14:textId="39D1560C" w:rsidR="000A4875" w:rsidRPr="00E43786" w:rsidRDefault="000A4875" w:rsidP="000A4875">
      <w:pPr>
        <w:shd w:val="clear" w:color="auto" w:fill="FFFFFF"/>
        <w:spacing w:after="0" w:line="240" w:lineRule="auto"/>
        <w:jc w:val="both"/>
        <w:rPr>
          <w:rFonts w:ascii="Arial" w:eastAsia="Times New Roman" w:hAnsi="Arial" w:cs="Arial"/>
          <w:b/>
          <w:bCs/>
          <w:sz w:val="24"/>
          <w:szCs w:val="24"/>
          <w:lang w:val="de-DE"/>
        </w:rPr>
      </w:pPr>
      <w:r w:rsidRPr="00E43786">
        <w:rPr>
          <w:rFonts w:ascii="Arial" w:eastAsia="Times New Roman" w:hAnsi="Arial" w:cs="Arial"/>
          <w:b/>
          <w:bCs/>
          <w:sz w:val="24"/>
          <w:szCs w:val="24"/>
          <w:lang w:val="de-DE"/>
        </w:rPr>
        <w:t xml:space="preserve">Für die </w:t>
      </w:r>
      <w:proofErr w:type="spellStart"/>
      <w:r w:rsidRPr="00E43786">
        <w:rPr>
          <w:rFonts w:ascii="Arial" w:eastAsia="Times New Roman" w:hAnsi="Arial" w:cs="Arial"/>
          <w:b/>
          <w:bCs/>
          <w:sz w:val="24"/>
          <w:szCs w:val="24"/>
          <w:lang w:val="de-DE"/>
        </w:rPr>
        <w:t>Akra</w:t>
      </w:r>
      <w:proofErr w:type="spellEnd"/>
      <w:r w:rsidRPr="00E43786">
        <w:rPr>
          <w:rFonts w:ascii="Arial" w:eastAsia="Times New Roman" w:hAnsi="Arial" w:cs="Arial"/>
          <w:b/>
          <w:bCs/>
          <w:sz w:val="24"/>
          <w:szCs w:val="24"/>
          <w:lang w:val="de-DE"/>
        </w:rPr>
        <w:t xml:space="preserve"> Hotels Gruppe ein Meilenstein </w:t>
      </w:r>
    </w:p>
    <w:p w14:paraId="39A5424C" w14:textId="2EDEEF97" w:rsidR="000A4875" w:rsidRPr="00E43786" w:rsidRDefault="00716B4A" w:rsidP="000A4875">
      <w:pPr>
        <w:shd w:val="clear" w:color="auto" w:fill="FFFFFF"/>
        <w:spacing w:after="0" w:line="240" w:lineRule="auto"/>
        <w:jc w:val="both"/>
        <w:rPr>
          <w:rFonts w:ascii="Arial" w:eastAsia="Times New Roman" w:hAnsi="Arial" w:cs="Arial"/>
          <w:sz w:val="24"/>
          <w:szCs w:val="24"/>
          <w:lang w:val="de-DE"/>
        </w:rPr>
      </w:pPr>
      <w:r>
        <w:rPr>
          <w:noProof/>
        </w:rPr>
        <w:drawing>
          <wp:anchor distT="0" distB="0" distL="114300" distR="114300" simplePos="0" relativeHeight="251658240" behindDoc="1" locked="0" layoutInCell="1" allowOverlap="1" wp14:anchorId="30385B12" wp14:editId="6D9BB841">
            <wp:simplePos x="0" y="0"/>
            <wp:positionH relativeFrom="column">
              <wp:posOffset>-4445</wp:posOffset>
            </wp:positionH>
            <wp:positionV relativeFrom="paragraph">
              <wp:posOffset>88265</wp:posOffset>
            </wp:positionV>
            <wp:extent cx="1484801" cy="1980000"/>
            <wp:effectExtent l="0" t="0" r="1270" b="1270"/>
            <wp:wrapTight wrapText="bothSides">
              <wp:wrapPolygon edited="0">
                <wp:start x="0" y="0"/>
                <wp:lineTo x="0" y="21406"/>
                <wp:lineTo x="21341" y="21406"/>
                <wp:lineTo x="21341" y="0"/>
                <wp:lineTo x="0" y="0"/>
              </wp:wrapPolygon>
            </wp:wrapTight>
            <wp:docPr id="1509229696" name="Grafik 1" descr="Ein Bild, das Person, Kleidung, draußen, Himmel enthält.&#10;&#10;KI-generierte Inhalte können fehlerhaft sein.">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9229696" name="Grafik 1" descr="Ein Bild, das Person, Kleidung, draußen, Himmel enthält.&#10;&#10;KI-generierte Inhalte können fehlerhaft sein.">
                      <a:hlinkClick r:id="rId19"/>
                    </pic:cNvPr>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484801" cy="1980000"/>
                    </a:xfrm>
                    <a:prstGeom prst="rect">
                      <a:avLst/>
                    </a:prstGeom>
                  </pic:spPr>
                </pic:pic>
              </a:graphicData>
            </a:graphic>
            <wp14:sizeRelH relativeFrom="margin">
              <wp14:pctWidth>0</wp14:pctWidth>
            </wp14:sizeRelH>
            <wp14:sizeRelV relativeFrom="margin">
              <wp14:pctHeight>0</wp14:pctHeight>
            </wp14:sizeRelV>
          </wp:anchor>
        </w:drawing>
      </w:r>
      <w:r w:rsidRPr="00E43786">
        <w:rPr>
          <w:rFonts w:ascii="Arial" w:eastAsia="Times New Roman" w:hAnsi="Arial" w:cs="Arial"/>
          <w:sz w:val="24"/>
          <w:szCs w:val="24"/>
          <w:lang w:val="de-DE"/>
        </w:rPr>
        <w:t xml:space="preserve"> </w:t>
      </w:r>
      <w:r w:rsidR="000A4875" w:rsidRPr="00E43786">
        <w:rPr>
          <w:rFonts w:ascii="Arial" w:eastAsia="Times New Roman" w:hAnsi="Arial" w:cs="Arial"/>
          <w:sz w:val="24"/>
          <w:szCs w:val="24"/>
          <w:lang w:val="de-DE"/>
        </w:rPr>
        <w:t xml:space="preserve">„Mit </w:t>
      </w:r>
      <w:proofErr w:type="spellStart"/>
      <w:r w:rsidR="000A4875" w:rsidRPr="00E43786">
        <w:rPr>
          <w:rFonts w:ascii="Arial" w:eastAsia="Times New Roman" w:hAnsi="Arial" w:cs="Arial"/>
          <w:sz w:val="24"/>
          <w:szCs w:val="24"/>
          <w:lang w:val="de-DE"/>
        </w:rPr>
        <w:t>Akra</w:t>
      </w:r>
      <w:proofErr w:type="spellEnd"/>
      <w:r w:rsidR="000A4875" w:rsidRPr="00E43786">
        <w:rPr>
          <w:rFonts w:ascii="Arial" w:eastAsia="Times New Roman" w:hAnsi="Arial" w:cs="Arial"/>
          <w:sz w:val="24"/>
          <w:szCs w:val="24"/>
          <w:lang w:val="de-DE"/>
        </w:rPr>
        <w:t xml:space="preserve"> </w:t>
      </w:r>
      <w:proofErr w:type="spellStart"/>
      <w:r w:rsidR="000A4875" w:rsidRPr="00E43786">
        <w:rPr>
          <w:rFonts w:ascii="Arial" w:eastAsia="Times New Roman" w:hAnsi="Arial" w:cs="Arial"/>
          <w:sz w:val="24"/>
          <w:szCs w:val="24"/>
          <w:lang w:val="de-DE"/>
        </w:rPr>
        <w:t>Didim</w:t>
      </w:r>
      <w:proofErr w:type="spellEnd"/>
      <w:r w:rsidR="000A4875" w:rsidRPr="00E43786">
        <w:rPr>
          <w:rFonts w:ascii="Arial" w:eastAsia="Times New Roman" w:hAnsi="Arial" w:cs="Arial"/>
          <w:sz w:val="24"/>
          <w:szCs w:val="24"/>
          <w:lang w:val="de-DE"/>
        </w:rPr>
        <w:t xml:space="preserve"> wollen wir die Essenz der Natur, Balance, Wohlbefinden, Kreativität und gemeinsames Erleben in einem Ort vereinen“, erklärt </w:t>
      </w:r>
      <w:r w:rsidR="000A4875" w:rsidRPr="00E43786">
        <w:rPr>
          <w:rFonts w:ascii="Arial" w:eastAsia="Times New Roman" w:hAnsi="Arial" w:cs="Arial"/>
          <w:b/>
          <w:bCs/>
          <w:sz w:val="24"/>
          <w:szCs w:val="24"/>
          <w:lang w:val="de-DE"/>
        </w:rPr>
        <w:t xml:space="preserve">Gürel </w:t>
      </w:r>
      <w:proofErr w:type="spellStart"/>
      <w:r w:rsidR="000A4875" w:rsidRPr="00E43786">
        <w:rPr>
          <w:rFonts w:ascii="Arial" w:eastAsia="Times New Roman" w:hAnsi="Arial" w:cs="Arial"/>
          <w:b/>
          <w:bCs/>
          <w:sz w:val="24"/>
          <w:szCs w:val="24"/>
          <w:lang w:val="de-DE"/>
        </w:rPr>
        <w:t>Esener</w:t>
      </w:r>
      <w:proofErr w:type="spellEnd"/>
      <w:r w:rsidR="000A4875" w:rsidRPr="00E43786">
        <w:rPr>
          <w:rFonts w:ascii="Arial" w:eastAsia="Times New Roman" w:hAnsi="Arial" w:cs="Arial"/>
          <w:b/>
          <w:bCs/>
          <w:sz w:val="24"/>
          <w:szCs w:val="24"/>
          <w:lang w:val="de-DE"/>
        </w:rPr>
        <w:t xml:space="preserve">, General Manager von </w:t>
      </w:r>
      <w:proofErr w:type="spellStart"/>
      <w:r w:rsidR="000A4875" w:rsidRPr="00E43786">
        <w:rPr>
          <w:rFonts w:ascii="Arial" w:eastAsia="Times New Roman" w:hAnsi="Arial" w:cs="Arial"/>
          <w:b/>
          <w:bCs/>
          <w:sz w:val="24"/>
          <w:szCs w:val="24"/>
          <w:lang w:val="de-DE"/>
        </w:rPr>
        <w:t>Akra</w:t>
      </w:r>
      <w:proofErr w:type="spellEnd"/>
      <w:r w:rsidR="000A4875" w:rsidRPr="00E43786">
        <w:rPr>
          <w:rFonts w:ascii="Arial" w:eastAsia="Times New Roman" w:hAnsi="Arial" w:cs="Arial"/>
          <w:b/>
          <w:bCs/>
          <w:sz w:val="24"/>
          <w:szCs w:val="24"/>
          <w:lang w:val="de-DE"/>
        </w:rPr>
        <w:t xml:space="preserve"> </w:t>
      </w:r>
      <w:proofErr w:type="spellStart"/>
      <w:r w:rsidR="000A4875" w:rsidRPr="00E43786">
        <w:rPr>
          <w:rFonts w:ascii="Arial" w:eastAsia="Times New Roman" w:hAnsi="Arial" w:cs="Arial"/>
          <w:b/>
          <w:bCs/>
          <w:sz w:val="24"/>
          <w:szCs w:val="24"/>
          <w:lang w:val="de-DE"/>
        </w:rPr>
        <w:t>Didim</w:t>
      </w:r>
      <w:proofErr w:type="spellEnd"/>
      <w:r w:rsidR="000A4875" w:rsidRPr="00E43786">
        <w:rPr>
          <w:rFonts w:ascii="Arial" w:eastAsia="Times New Roman" w:hAnsi="Arial" w:cs="Arial"/>
          <w:sz w:val="24"/>
          <w:szCs w:val="24"/>
          <w:lang w:val="de-DE"/>
        </w:rPr>
        <w:t xml:space="preserve">. „Das Resort steht für Nachhaltigkeit, modernes Design mit Anklängen an die hellenistische Architektur und eine Philosophie, die auf Natürlichkeit und Harmonie setzt. Für uns als Gruppe ist </w:t>
      </w:r>
      <w:proofErr w:type="spellStart"/>
      <w:r w:rsidR="000A4875" w:rsidRPr="00E43786">
        <w:rPr>
          <w:rFonts w:ascii="Arial" w:eastAsia="Times New Roman" w:hAnsi="Arial" w:cs="Arial"/>
          <w:sz w:val="24"/>
          <w:szCs w:val="24"/>
          <w:lang w:val="de-DE"/>
        </w:rPr>
        <w:t>Akra</w:t>
      </w:r>
      <w:proofErr w:type="spellEnd"/>
      <w:r w:rsidR="000A4875" w:rsidRPr="00E43786">
        <w:rPr>
          <w:rFonts w:ascii="Arial" w:eastAsia="Times New Roman" w:hAnsi="Arial" w:cs="Arial"/>
          <w:sz w:val="24"/>
          <w:szCs w:val="24"/>
          <w:lang w:val="de-DE"/>
        </w:rPr>
        <w:t xml:space="preserve"> </w:t>
      </w:r>
      <w:proofErr w:type="spellStart"/>
      <w:r w:rsidR="000A4875" w:rsidRPr="00E43786">
        <w:rPr>
          <w:rFonts w:ascii="Arial" w:eastAsia="Times New Roman" w:hAnsi="Arial" w:cs="Arial"/>
          <w:sz w:val="24"/>
          <w:szCs w:val="24"/>
          <w:lang w:val="de-DE"/>
        </w:rPr>
        <w:t>Didim</w:t>
      </w:r>
      <w:proofErr w:type="spellEnd"/>
      <w:r w:rsidR="000A4875" w:rsidRPr="00E43786">
        <w:rPr>
          <w:rFonts w:ascii="Arial" w:eastAsia="Times New Roman" w:hAnsi="Arial" w:cs="Arial"/>
          <w:sz w:val="24"/>
          <w:szCs w:val="24"/>
          <w:lang w:val="de-DE"/>
        </w:rPr>
        <w:t xml:space="preserve"> ein besonderes Projekt – unsere erste Investition in der Ägäis nach erfolgreichen Jahren an der </w:t>
      </w:r>
      <w:r w:rsidR="00E43786" w:rsidRPr="00E43786">
        <w:rPr>
          <w:rFonts w:ascii="Arial" w:eastAsia="Times New Roman" w:hAnsi="Arial" w:cs="Arial"/>
          <w:sz w:val="24"/>
          <w:szCs w:val="24"/>
          <w:lang w:val="de-DE"/>
        </w:rPr>
        <w:t>türkischen Riviera</w:t>
      </w:r>
      <w:r w:rsidR="000A4875" w:rsidRPr="00E43786">
        <w:rPr>
          <w:rFonts w:ascii="Arial" w:eastAsia="Times New Roman" w:hAnsi="Arial" w:cs="Arial"/>
          <w:sz w:val="24"/>
          <w:szCs w:val="24"/>
          <w:lang w:val="de-DE"/>
        </w:rPr>
        <w:t>. Hier bringen wir über 50 Jahre Erfahrung, Servicequalität und unser Verständnis von Gastfreundschaft in ein neues Umfeld. Die Erfahrungen, die wir hier sammeln, werden unser Verständnis von Hotelmanagement noch einmal deutlich erweitern.“</w:t>
      </w:r>
    </w:p>
    <w:p w14:paraId="13ED3910" w14:textId="77777777" w:rsidR="000A4875" w:rsidRPr="00E43786" w:rsidRDefault="000A4875" w:rsidP="000A4875">
      <w:pPr>
        <w:shd w:val="clear" w:color="auto" w:fill="FFFFFF"/>
        <w:spacing w:after="0" w:line="240" w:lineRule="auto"/>
        <w:jc w:val="both"/>
        <w:rPr>
          <w:rFonts w:ascii="Arial" w:eastAsia="Times New Roman" w:hAnsi="Arial" w:cs="Arial"/>
          <w:sz w:val="24"/>
          <w:szCs w:val="24"/>
          <w:lang w:val="de-DE"/>
        </w:rPr>
      </w:pPr>
    </w:p>
    <w:p w14:paraId="66666227" w14:textId="77777777" w:rsidR="00716B4A" w:rsidRDefault="00716B4A">
      <w:pPr>
        <w:rPr>
          <w:rFonts w:ascii="Arial" w:hAnsi="Arial" w:cs="Arial"/>
          <w:b/>
          <w:sz w:val="20"/>
          <w:szCs w:val="20"/>
          <w:lang w:val="de-DE"/>
        </w:rPr>
      </w:pPr>
      <w:r>
        <w:rPr>
          <w:rFonts w:ascii="Arial" w:hAnsi="Arial" w:cs="Arial"/>
          <w:b/>
          <w:sz w:val="20"/>
          <w:szCs w:val="20"/>
          <w:lang w:val="de-DE"/>
        </w:rPr>
        <w:br w:type="page"/>
      </w:r>
    </w:p>
    <w:p w14:paraId="6DF574B3" w14:textId="6F9C9E00" w:rsidR="005844ED" w:rsidRPr="00E43786" w:rsidRDefault="00EE2FE8" w:rsidP="006A7652">
      <w:pPr>
        <w:shd w:val="clear" w:color="auto" w:fill="FFFFFF"/>
        <w:spacing w:after="0" w:line="240" w:lineRule="auto"/>
        <w:jc w:val="both"/>
        <w:rPr>
          <w:rFonts w:ascii="Arial" w:hAnsi="Arial" w:cs="Arial"/>
          <w:b/>
          <w:sz w:val="20"/>
          <w:szCs w:val="20"/>
          <w:lang w:val="de-DE"/>
        </w:rPr>
      </w:pPr>
      <w:r w:rsidRPr="00E43786">
        <w:rPr>
          <w:rFonts w:ascii="Arial" w:hAnsi="Arial" w:cs="Arial"/>
          <w:b/>
          <w:sz w:val="20"/>
          <w:szCs w:val="20"/>
          <w:lang w:val="de-DE"/>
        </w:rPr>
        <w:lastRenderedPageBreak/>
        <w:t xml:space="preserve">Über </w:t>
      </w:r>
      <w:proofErr w:type="spellStart"/>
      <w:r w:rsidR="002F5956" w:rsidRPr="00E43786">
        <w:rPr>
          <w:rFonts w:ascii="Arial" w:hAnsi="Arial" w:cs="Arial"/>
          <w:b/>
          <w:sz w:val="20"/>
          <w:szCs w:val="20"/>
          <w:lang w:val="de-DE"/>
        </w:rPr>
        <w:t>Akra</w:t>
      </w:r>
      <w:proofErr w:type="spellEnd"/>
      <w:r w:rsidR="002F5956" w:rsidRPr="00E43786">
        <w:rPr>
          <w:rFonts w:ascii="Arial" w:hAnsi="Arial" w:cs="Arial"/>
          <w:b/>
          <w:sz w:val="20"/>
          <w:szCs w:val="20"/>
          <w:lang w:val="de-DE"/>
        </w:rPr>
        <w:t xml:space="preserve"> Hotels </w:t>
      </w:r>
    </w:p>
    <w:p w14:paraId="6F288742" w14:textId="457A1851" w:rsidR="00A10D76" w:rsidRPr="00E43786" w:rsidRDefault="00A10D76" w:rsidP="006A7652">
      <w:pPr>
        <w:spacing w:after="0" w:line="240" w:lineRule="auto"/>
        <w:jc w:val="both"/>
        <w:rPr>
          <w:rFonts w:ascii="Arial" w:hAnsi="Arial" w:cs="Arial"/>
          <w:bCs/>
          <w:sz w:val="20"/>
          <w:szCs w:val="20"/>
          <w:lang w:val="de-DE"/>
        </w:rPr>
      </w:pPr>
      <w:r w:rsidRPr="00E43786">
        <w:rPr>
          <w:rFonts w:ascii="Arial" w:hAnsi="Arial" w:cs="Arial"/>
          <w:bCs/>
          <w:sz w:val="20"/>
          <w:szCs w:val="20"/>
          <w:lang w:val="de-DE"/>
        </w:rPr>
        <w:t xml:space="preserve">Mit über 2.600 Mitarbeitenden und 4.331 Betten zählt </w:t>
      </w:r>
      <w:proofErr w:type="spellStart"/>
      <w:r w:rsidRPr="00E43786">
        <w:rPr>
          <w:rFonts w:ascii="Arial" w:hAnsi="Arial" w:cs="Arial"/>
          <w:bCs/>
          <w:sz w:val="20"/>
          <w:szCs w:val="20"/>
          <w:lang w:val="de-DE"/>
        </w:rPr>
        <w:t>Akra</w:t>
      </w:r>
      <w:proofErr w:type="spellEnd"/>
      <w:r w:rsidRPr="00E43786">
        <w:rPr>
          <w:rFonts w:ascii="Arial" w:hAnsi="Arial" w:cs="Arial"/>
          <w:bCs/>
          <w:sz w:val="20"/>
          <w:szCs w:val="20"/>
          <w:lang w:val="de-DE"/>
        </w:rPr>
        <w:t xml:space="preserve"> Hotels zu den führenden Akteuren im türkischen Tourismus. Die Gruppe zeichnet sich durch ihre innovativen Ansätze im Hotelmanagement, ihre zukunftsorientierte Personalstrategie und ihre mehrfach ausgezeichnete Gastronomie aus.</w:t>
      </w:r>
      <w:r w:rsidR="006A7652" w:rsidRPr="00E43786">
        <w:rPr>
          <w:rFonts w:ascii="Arial" w:hAnsi="Arial" w:cs="Arial"/>
          <w:bCs/>
          <w:sz w:val="20"/>
          <w:szCs w:val="20"/>
          <w:lang w:val="de-DE"/>
        </w:rPr>
        <w:t xml:space="preserve"> </w:t>
      </w:r>
      <w:r w:rsidRPr="00E43786">
        <w:rPr>
          <w:rFonts w:ascii="Arial" w:hAnsi="Arial" w:cs="Arial"/>
          <w:bCs/>
          <w:sz w:val="20"/>
          <w:szCs w:val="20"/>
          <w:lang w:val="de-DE"/>
        </w:rPr>
        <w:t xml:space="preserve">Nach erfolgreichen Investitionen in Kemer und Sorgun brachte </w:t>
      </w:r>
      <w:proofErr w:type="spellStart"/>
      <w:r w:rsidRPr="00E43786">
        <w:rPr>
          <w:rFonts w:ascii="Arial" w:hAnsi="Arial" w:cs="Arial"/>
          <w:bCs/>
          <w:sz w:val="20"/>
          <w:szCs w:val="20"/>
          <w:lang w:val="de-DE"/>
        </w:rPr>
        <w:t>Akra</w:t>
      </w:r>
      <w:proofErr w:type="spellEnd"/>
      <w:r w:rsidRPr="00E43786">
        <w:rPr>
          <w:rFonts w:ascii="Arial" w:hAnsi="Arial" w:cs="Arial"/>
          <w:bCs/>
          <w:sz w:val="20"/>
          <w:szCs w:val="20"/>
          <w:lang w:val="de-DE"/>
        </w:rPr>
        <w:t xml:space="preserve"> Hotels 2014 mit den Häusern </w:t>
      </w:r>
      <w:proofErr w:type="spellStart"/>
      <w:r w:rsidRPr="00E43786">
        <w:rPr>
          <w:rFonts w:ascii="Arial" w:hAnsi="Arial" w:cs="Arial"/>
          <w:bCs/>
          <w:sz w:val="20"/>
          <w:szCs w:val="20"/>
          <w:lang w:val="de-DE"/>
        </w:rPr>
        <w:t>Akra</w:t>
      </w:r>
      <w:proofErr w:type="spellEnd"/>
      <w:r w:rsidRPr="00E43786">
        <w:rPr>
          <w:rFonts w:ascii="Arial" w:hAnsi="Arial" w:cs="Arial"/>
          <w:bCs/>
          <w:sz w:val="20"/>
          <w:szCs w:val="20"/>
          <w:lang w:val="de-DE"/>
        </w:rPr>
        <w:t xml:space="preserve"> und </w:t>
      </w:r>
      <w:proofErr w:type="spellStart"/>
      <w:r w:rsidRPr="00E43786">
        <w:rPr>
          <w:rFonts w:ascii="Arial" w:hAnsi="Arial" w:cs="Arial"/>
          <w:bCs/>
          <w:sz w:val="20"/>
          <w:szCs w:val="20"/>
          <w:lang w:val="de-DE"/>
        </w:rPr>
        <w:t>Akra</w:t>
      </w:r>
      <w:proofErr w:type="spellEnd"/>
      <w:r w:rsidRPr="00E43786">
        <w:rPr>
          <w:rFonts w:ascii="Arial" w:hAnsi="Arial" w:cs="Arial"/>
          <w:bCs/>
          <w:sz w:val="20"/>
          <w:szCs w:val="20"/>
          <w:lang w:val="de-DE"/>
        </w:rPr>
        <w:t xml:space="preserve"> V frischen Wind in das Stadtleben von Antalya. Es folgten </w:t>
      </w:r>
      <w:proofErr w:type="spellStart"/>
      <w:r w:rsidRPr="00E43786">
        <w:rPr>
          <w:rFonts w:ascii="Arial" w:hAnsi="Arial" w:cs="Arial"/>
          <w:bCs/>
          <w:sz w:val="20"/>
          <w:szCs w:val="20"/>
          <w:lang w:val="de-DE"/>
        </w:rPr>
        <w:t>Akra</w:t>
      </w:r>
      <w:proofErr w:type="spellEnd"/>
      <w:r w:rsidRPr="00E43786">
        <w:rPr>
          <w:rFonts w:ascii="Arial" w:hAnsi="Arial" w:cs="Arial"/>
          <w:bCs/>
          <w:sz w:val="20"/>
          <w:szCs w:val="20"/>
          <w:lang w:val="de-DE"/>
        </w:rPr>
        <w:t xml:space="preserve"> Fethiye (2015) und </w:t>
      </w:r>
      <w:proofErr w:type="spellStart"/>
      <w:r w:rsidRPr="00E43786">
        <w:rPr>
          <w:rFonts w:ascii="Arial" w:hAnsi="Arial" w:cs="Arial"/>
          <w:bCs/>
          <w:sz w:val="20"/>
          <w:szCs w:val="20"/>
          <w:lang w:val="de-DE"/>
        </w:rPr>
        <w:t>Akra</w:t>
      </w:r>
      <w:proofErr w:type="spellEnd"/>
      <w:r w:rsidRPr="00E43786">
        <w:rPr>
          <w:rFonts w:ascii="Arial" w:hAnsi="Arial" w:cs="Arial"/>
          <w:bCs/>
          <w:sz w:val="20"/>
          <w:szCs w:val="20"/>
          <w:lang w:val="de-DE"/>
        </w:rPr>
        <w:t xml:space="preserve"> Fethiye The Residence (2019). Heute betreibt die Gruppe sechs Häuser und unterhält darüber hinaus eine der modernsten industriellen Wäschereianlagen der Region – mit </w:t>
      </w:r>
      <w:r w:rsidR="00D8304C" w:rsidRPr="00E43786">
        <w:rPr>
          <w:rFonts w:ascii="Arial" w:hAnsi="Arial" w:cs="Arial"/>
          <w:bCs/>
          <w:sz w:val="20"/>
          <w:szCs w:val="20"/>
          <w:lang w:val="de-DE"/>
        </w:rPr>
        <w:t xml:space="preserve">mehr als 300 Mitarbeitenden und </w:t>
      </w:r>
      <w:r w:rsidRPr="00E43786">
        <w:rPr>
          <w:rFonts w:ascii="Arial" w:hAnsi="Arial" w:cs="Arial"/>
          <w:bCs/>
          <w:sz w:val="20"/>
          <w:szCs w:val="20"/>
          <w:lang w:val="de-DE"/>
        </w:rPr>
        <w:t>einer täglichen Kapazität von 80 Tonnen.</w:t>
      </w:r>
      <w:r w:rsidR="006A7652" w:rsidRPr="00E43786">
        <w:rPr>
          <w:rFonts w:ascii="Arial" w:hAnsi="Arial" w:cs="Arial"/>
          <w:bCs/>
          <w:sz w:val="20"/>
          <w:szCs w:val="20"/>
          <w:lang w:val="de-DE"/>
        </w:rPr>
        <w:t xml:space="preserve"> </w:t>
      </w:r>
      <w:r w:rsidR="00EF5126" w:rsidRPr="00E43786">
        <w:rPr>
          <w:rFonts w:ascii="Arial" w:hAnsi="Arial" w:cs="Arial"/>
          <w:bCs/>
          <w:sz w:val="20"/>
          <w:szCs w:val="20"/>
          <w:lang w:val="de-DE"/>
        </w:rPr>
        <w:t xml:space="preserve">Weitere Informationen: </w:t>
      </w:r>
      <w:hyperlink r:id="rId21" w:history="1">
        <w:r w:rsidR="008306AC" w:rsidRPr="00E43786">
          <w:rPr>
            <w:rStyle w:val="Hyperlink"/>
            <w:rFonts w:ascii="Arial" w:hAnsi="Arial" w:cs="Arial"/>
            <w:bCs/>
            <w:sz w:val="20"/>
            <w:szCs w:val="20"/>
            <w:lang w:val="de-DE"/>
          </w:rPr>
          <w:t>https://www.akrahotels.com/de/</w:t>
        </w:r>
      </w:hyperlink>
      <w:r w:rsidR="008306AC" w:rsidRPr="00E43786">
        <w:rPr>
          <w:rFonts w:ascii="Arial" w:hAnsi="Arial" w:cs="Arial"/>
          <w:bCs/>
          <w:sz w:val="20"/>
          <w:szCs w:val="20"/>
          <w:lang w:val="de-DE"/>
        </w:rPr>
        <w:t xml:space="preserve"> </w:t>
      </w:r>
    </w:p>
    <w:p w14:paraId="0C0F8D35" w14:textId="2EE30EDA" w:rsidR="00BF0DE5" w:rsidRPr="00E43786" w:rsidRDefault="00A55D84">
      <w:pPr>
        <w:spacing w:before="240" w:after="240" w:line="240" w:lineRule="auto"/>
        <w:jc w:val="both"/>
        <w:rPr>
          <w:rFonts w:ascii="Arial" w:hAnsi="Arial" w:cs="Arial"/>
          <w:sz w:val="20"/>
          <w:szCs w:val="20"/>
          <w:lang w:val="de-DE"/>
        </w:rPr>
      </w:pPr>
      <w:r w:rsidRPr="00E43786">
        <w:rPr>
          <w:noProof/>
          <w:lang w:val="de-DE"/>
        </w:rPr>
        <w:drawing>
          <wp:inline distT="0" distB="0" distL="0" distR="0" wp14:anchorId="5D83E8D8" wp14:editId="579EF1BA">
            <wp:extent cx="2064488" cy="1260000"/>
            <wp:effectExtent l="0" t="0" r="0" b="0"/>
            <wp:docPr id="443327995" name="Grafik 1" descr="Ein Bild, das Himmel, draußen, Baum, Gebäude enthält.&#10;&#10;KI-generierte Inhalte können fehlerhaft sein.">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3327995" name="Grafik 1" descr="Ein Bild, das Himmel, draußen, Baum, Gebäude enthält.&#10;&#10;KI-generierte Inhalte können fehlerhaft sein.">
                      <a:hlinkClick r:id="rId22"/>
                    </pic:cNvPr>
                    <pic:cNvPicPr/>
                  </pic:nvPicPr>
                  <pic:blipFill>
                    <a:blip r:embed="rId23"/>
                    <a:stretch>
                      <a:fillRect/>
                    </a:stretch>
                  </pic:blipFill>
                  <pic:spPr>
                    <a:xfrm>
                      <a:off x="0" y="0"/>
                      <a:ext cx="2064488" cy="1260000"/>
                    </a:xfrm>
                    <a:prstGeom prst="rect">
                      <a:avLst/>
                    </a:prstGeom>
                  </pic:spPr>
                </pic:pic>
              </a:graphicData>
            </a:graphic>
          </wp:inline>
        </w:drawing>
      </w:r>
      <w:r w:rsidRPr="00E43786">
        <w:rPr>
          <w:rFonts w:ascii="Arial" w:hAnsi="Arial" w:cs="Arial"/>
          <w:sz w:val="20"/>
          <w:szCs w:val="20"/>
          <w:lang w:val="de-DE"/>
        </w:rPr>
        <w:t xml:space="preserve"> </w:t>
      </w:r>
      <w:r w:rsidR="00403B6F" w:rsidRPr="00E43786">
        <w:rPr>
          <w:noProof/>
          <w:lang w:val="de-DE"/>
        </w:rPr>
        <w:drawing>
          <wp:inline distT="0" distB="0" distL="0" distR="0" wp14:anchorId="5EF0B9D8" wp14:editId="2C2B838E">
            <wp:extent cx="1951632" cy="1260000"/>
            <wp:effectExtent l="0" t="0" r="0" b="0"/>
            <wp:docPr id="1323738801" name="Grafik 1" descr="Ein Bild, das Gebäude, Himmel, draußen, Baum enthält.&#10;&#10;KI-generierte Inhalte können fehlerhaft sein.">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3738801" name="Grafik 1" descr="Ein Bild, das Gebäude, Himmel, draußen, Baum enthält.&#10;&#10;KI-generierte Inhalte können fehlerhaft sein.">
                      <a:hlinkClick r:id="rId24"/>
                    </pic:cNvPr>
                    <pic:cNvPicPr/>
                  </pic:nvPicPr>
                  <pic:blipFill>
                    <a:blip r:embed="rId25"/>
                    <a:stretch>
                      <a:fillRect/>
                    </a:stretch>
                  </pic:blipFill>
                  <pic:spPr>
                    <a:xfrm>
                      <a:off x="0" y="0"/>
                      <a:ext cx="1951632" cy="1260000"/>
                    </a:xfrm>
                    <a:prstGeom prst="rect">
                      <a:avLst/>
                    </a:prstGeom>
                  </pic:spPr>
                </pic:pic>
              </a:graphicData>
            </a:graphic>
          </wp:inline>
        </w:drawing>
      </w:r>
      <w:r w:rsidR="00403B6F" w:rsidRPr="00E43786">
        <w:rPr>
          <w:rFonts w:ascii="Arial" w:hAnsi="Arial" w:cs="Arial"/>
          <w:sz w:val="20"/>
          <w:szCs w:val="20"/>
          <w:lang w:val="de-DE"/>
        </w:rPr>
        <w:t xml:space="preserve"> </w:t>
      </w:r>
      <w:r w:rsidR="00575E6F" w:rsidRPr="00E43786">
        <w:rPr>
          <w:noProof/>
          <w:lang w:val="de-DE"/>
        </w:rPr>
        <w:drawing>
          <wp:inline distT="0" distB="0" distL="0" distR="0" wp14:anchorId="57BDA021" wp14:editId="1C629C41">
            <wp:extent cx="2100072" cy="1260000"/>
            <wp:effectExtent l="0" t="0" r="0" b="0"/>
            <wp:docPr id="566817869" name="Grafik 1" descr="Ein Bild, das draußen, Baum, Luftfotografie, Wasser enthält.&#10;&#10;KI-generierte Inhalte können fehlerhaft sein.">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817869" name="Grafik 1" descr="Ein Bild, das draußen, Baum, Luftfotografie, Wasser enthält.&#10;&#10;KI-generierte Inhalte können fehlerhaft sein.">
                      <a:hlinkClick r:id="rId26"/>
                    </pic:cNvPr>
                    <pic:cNvPicPr/>
                  </pic:nvPicPr>
                  <pic:blipFill>
                    <a:blip r:embed="rId27"/>
                    <a:stretch>
                      <a:fillRect/>
                    </a:stretch>
                  </pic:blipFill>
                  <pic:spPr>
                    <a:xfrm>
                      <a:off x="0" y="0"/>
                      <a:ext cx="2100072" cy="1260000"/>
                    </a:xfrm>
                    <a:prstGeom prst="rect">
                      <a:avLst/>
                    </a:prstGeom>
                  </pic:spPr>
                </pic:pic>
              </a:graphicData>
            </a:graphic>
          </wp:inline>
        </w:drawing>
      </w:r>
    </w:p>
    <w:sectPr w:rsidR="00BF0DE5" w:rsidRPr="00E43786" w:rsidSect="004E4ED7">
      <w:headerReference w:type="default" r:id="rId28"/>
      <w:footerReference w:type="default" r:id="rId29"/>
      <w:pgSz w:w="11906" w:h="16838"/>
      <w:pgMar w:top="1417" w:right="707" w:bottom="851" w:left="1417" w:header="708" w:footer="0"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2CD01E1" w14:textId="77777777" w:rsidR="006D0E7D" w:rsidRDefault="006D0E7D">
      <w:pPr>
        <w:spacing w:after="0" w:line="240" w:lineRule="auto"/>
      </w:pPr>
      <w:r>
        <w:separator/>
      </w:r>
    </w:p>
  </w:endnote>
  <w:endnote w:type="continuationSeparator" w:id="0">
    <w:p w14:paraId="4ACBB48C" w14:textId="77777777" w:rsidR="006D0E7D" w:rsidRDefault="006D0E7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F24879" w14:textId="77777777" w:rsidR="004E4ED7" w:rsidRDefault="004E4ED7" w:rsidP="004E4ED7">
    <w:pPr>
      <w:pBdr>
        <w:top w:val="nil"/>
        <w:left w:val="nil"/>
        <w:bottom w:val="nil"/>
        <w:right w:val="nil"/>
        <w:between w:val="nil"/>
      </w:pBdr>
      <w:tabs>
        <w:tab w:val="center" w:pos="4536"/>
        <w:tab w:val="right" w:pos="9072"/>
      </w:tabs>
      <w:spacing w:after="0"/>
      <w:jc w:val="center"/>
      <w:rPr>
        <w:rFonts w:ascii="Arial" w:eastAsia="Arial" w:hAnsi="Arial" w:cs="Arial"/>
        <w:color w:val="000000"/>
        <w:sz w:val="16"/>
        <w:szCs w:val="16"/>
      </w:rPr>
    </w:pPr>
    <w:proofErr w:type="spellStart"/>
    <w:r>
      <w:rPr>
        <w:rFonts w:ascii="Arial" w:eastAsia="Arial" w:hAnsi="Arial" w:cs="Arial"/>
        <w:b/>
        <w:color w:val="000000"/>
        <w:sz w:val="16"/>
        <w:szCs w:val="16"/>
      </w:rPr>
      <w:t>Pressekontakt</w:t>
    </w:r>
    <w:proofErr w:type="spellEnd"/>
    <w:r>
      <w:rPr>
        <w:rFonts w:ascii="Arial" w:eastAsia="Arial" w:hAnsi="Arial" w:cs="Arial"/>
        <w:b/>
        <w:color w:val="000000"/>
        <w:sz w:val="16"/>
        <w:szCs w:val="16"/>
      </w:rPr>
      <w:t xml:space="preserve">: </w:t>
    </w:r>
    <w:proofErr w:type="spellStart"/>
    <w:r>
      <w:rPr>
        <w:rFonts w:ascii="Arial" w:eastAsia="Arial" w:hAnsi="Arial" w:cs="Arial"/>
        <w:i/>
        <w:color w:val="000000"/>
        <w:sz w:val="16"/>
        <w:szCs w:val="16"/>
      </w:rPr>
      <w:t>primo</w:t>
    </w:r>
    <w:proofErr w:type="spellEnd"/>
    <w:r>
      <w:rPr>
        <w:rFonts w:ascii="Arial" w:eastAsia="Arial" w:hAnsi="Arial" w:cs="Arial"/>
        <w:i/>
        <w:color w:val="000000"/>
        <w:sz w:val="16"/>
        <w:szCs w:val="16"/>
      </w:rPr>
      <w:t xml:space="preserve"> PR</w:t>
    </w:r>
  </w:p>
  <w:p w14:paraId="09D31916" w14:textId="77777777" w:rsidR="004E4ED7" w:rsidRDefault="004E4ED7" w:rsidP="004E4ED7">
    <w:pPr>
      <w:pBdr>
        <w:top w:val="nil"/>
        <w:left w:val="nil"/>
        <w:bottom w:val="nil"/>
        <w:right w:val="nil"/>
        <w:between w:val="nil"/>
      </w:pBdr>
      <w:tabs>
        <w:tab w:val="center" w:pos="4536"/>
        <w:tab w:val="right" w:pos="9072"/>
      </w:tabs>
      <w:spacing w:after="0"/>
      <w:jc w:val="center"/>
      <w:rPr>
        <w:rFonts w:ascii="Arial" w:eastAsia="Arial" w:hAnsi="Arial" w:cs="Arial"/>
        <w:color w:val="000000"/>
        <w:sz w:val="16"/>
        <w:szCs w:val="16"/>
      </w:rPr>
    </w:pPr>
    <w:r>
      <w:rPr>
        <w:rFonts w:ascii="Arial" w:eastAsia="Arial" w:hAnsi="Arial" w:cs="Arial"/>
        <w:color w:val="000000"/>
        <w:sz w:val="16"/>
        <w:szCs w:val="16"/>
      </w:rPr>
      <w:t xml:space="preserve">Nuray Güler, +49 (0)177 503 76 53 </w:t>
    </w:r>
  </w:p>
  <w:p w14:paraId="02760D47" w14:textId="77777777" w:rsidR="004E4ED7" w:rsidRDefault="004E4ED7" w:rsidP="004E4ED7">
    <w:pPr>
      <w:pBdr>
        <w:top w:val="nil"/>
        <w:left w:val="nil"/>
        <w:bottom w:val="nil"/>
        <w:right w:val="nil"/>
        <w:between w:val="nil"/>
      </w:pBdr>
      <w:tabs>
        <w:tab w:val="center" w:pos="4536"/>
        <w:tab w:val="right" w:pos="9072"/>
      </w:tabs>
      <w:spacing w:after="0"/>
      <w:jc w:val="center"/>
      <w:rPr>
        <w:color w:val="000000"/>
      </w:rPr>
    </w:pPr>
    <w:hyperlink r:id="rId1">
      <w:r>
        <w:rPr>
          <w:rFonts w:ascii="Arial" w:eastAsia="Arial" w:hAnsi="Arial" w:cs="Arial"/>
          <w:color w:val="0563C1"/>
          <w:sz w:val="16"/>
          <w:szCs w:val="16"/>
          <w:u w:val="single"/>
        </w:rPr>
        <w:t>n.gueler@primo-pr.com</w:t>
      </w:r>
    </w:hyperlink>
    <w:r>
      <w:rPr>
        <w:rFonts w:ascii="Arial" w:eastAsia="Arial" w:hAnsi="Arial" w:cs="Arial"/>
        <w:color w:val="0563C1"/>
        <w:sz w:val="16"/>
        <w:szCs w:val="16"/>
        <w:u w:val="single"/>
      </w:rPr>
      <w:t xml:space="preserve"> - </w:t>
    </w:r>
    <w:hyperlink r:id="rId2">
      <w:r>
        <w:rPr>
          <w:rFonts w:ascii="Arial" w:eastAsia="Arial" w:hAnsi="Arial" w:cs="Arial"/>
          <w:color w:val="0563C1"/>
          <w:sz w:val="16"/>
          <w:szCs w:val="16"/>
          <w:u w:val="single"/>
        </w:rPr>
        <w:t>www.primo-pr.com</w:t>
      </w:r>
    </w:hyperlink>
  </w:p>
  <w:p w14:paraId="75AFE219" w14:textId="77777777" w:rsidR="004E4ED7" w:rsidRDefault="004E4ED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4552D1" w14:textId="77777777" w:rsidR="006D0E7D" w:rsidRDefault="006D0E7D">
      <w:pPr>
        <w:spacing w:after="0" w:line="240" w:lineRule="auto"/>
      </w:pPr>
      <w:r>
        <w:separator/>
      </w:r>
    </w:p>
  </w:footnote>
  <w:footnote w:type="continuationSeparator" w:id="0">
    <w:p w14:paraId="4B523E35" w14:textId="77777777" w:rsidR="006D0E7D" w:rsidRDefault="006D0E7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AA303B" w14:textId="77777777" w:rsidR="005844ED" w:rsidRDefault="002F5956" w:rsidP="00B10D1C">
    <w:pPr>
      <w:tabs>
        <w:tab w:val="center" w:pos="4536"/>
        <w:tab w:val="right" w:pos="9072"/>
      </w:tabs>
      <w:spacing w:after="0" w:line="240" w:lineRule="auto"/>
      <w:jc w:val="center"/>
      <w:rPr>
        <w:color w:val="000000"/>
      </w:rPr>
    </w:pPr>
    <w:r>
      <w:rPr>
        <w:noProof/>
      </w:rPr>
      <w:drawing>
        <wp:inline distT="114300" distB="114300" distL="114300" distR="114300" wp14:anchorId="2D6B61EA" wp14:editId="5959CC8B">
          <wp:extent cx="1524000" cy="1447800"/>
          <wp:effectExtent l="0" t="0" r="9525" b="9525"/>
          <wp:docPr id="2134813344"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1524000" cy="1447800"/>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7AA613B3"/>
    <w:multiLevelType w:val="multilevel"/>
    <w:tmpl w:val="F484FF6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39671322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844ED"/>
    <w:rsid w:val="00000B96"/>
    <w:rsid w:val="00002098"/>
    <w:rsid w:val="00002A2C"/>
    <w:rsid w:val="00004B47"/>
    <w:rsid w:val="00006104"/>
    <w:rsid w:val="00006C22"/>
    <w:rsid w:val="000077D2"/>
    <w:rsid w:val="00007DD6"/>
    <w:rsid w:val="00010191"/>
    <w:rsid w:val="000110CD"/>
    <w:rsid w:val="00011989"/>
    <w:rsid w:val="00012A31"/>
    <w:rsid w:val="00012D44"/>
    <w:rsid w:val="00012EF2"/>
    <w:rsid w:val="00013522"/>
    <w:rsid w:val="00015D87"/>
    <w:rsid w:val="00015DD1"/>
    <w:rsid w:val="00016195"/>
    <w:rsid w:val="00020EEE"/>
    <w:rsid w:val="00021C52"/>
    <w:rsid w:val="000222AB"/>
    <w:rsid w:val="0002426C"/>
    <w:rsid w:val="00026366"/>
    <w:rsid w:val="00027739"/>
    <w:rsid w:val="0003173F"/>
    <w:rsid w:val="00031997"/>
    <w:rsid w:val="00031AD7"/>
    <w:rsid w:val="0003566D"/>
    <w:rsid w:val="00037BB5"/>
    <w:rsid w:val="00037C91"/>
    <w:rsid w:val="00037FC5"/>
    <w:rsid w:val="0004026C"/>
    <w:rsid w:val="00043763"/>
    <w:rsid w:val="00043CF5"/>
    <w:rsid w:val="00044432"/>
    <w:rsid w:val="00044650"/>
    <w:rsid w:val="000458C8"/>
    <w:rsid w:val="000506A4"/>
    <w:rsid w:val="000513BA"/>
    <w:rsid w:val="000514D0"/>
    <w:rsid w:val="000531CC"/>
    <w:rsid w:val="0005362C"/>
    <w:rsid w:val="00056611"/>
    <w:rsid w:val="000601B3"/>
    <w:rsid w:val="00060799"/>
    <w:rsid w:val="00061308"/>
    <w:rsid w:val="00061AA6"/>
    <w:rsid w:val="00064C30"/>
    <w:rsid w:val="00066887"/>
    <w:rsid w:val="000669EF"/>
    <w:rsid w:val="00066AE2"/>
    <w:rsid w:val="00067AF6"/>
    <w:rsid w:val="00074E34"/>
    <w:rsid w:val="00075293"/>
    <w:rsid w:val="0007668C"/>
    <w:rsid w:val="0007679A"/>
    <w:rsid w:val="00080046"/>
    <w:rsid w:val="0008086C"/>
    <w:rsid w:val="00080E60"/>
    <w:rsid w:val="0008104F"/>
    <w:rsid w:val="0008129B"/>
    <w:rsid w:val="00081A77"/>
    <w:rsid w:val="00091A89"/>
    <w:rsid w:val="00091A97"/>
    <w:rsid w:val="00091DA9"/>
    <w:rsid w:val="00092C31"/>
    <w:rsid w:val="0009374C"/>
    <w:rsid w:val="000955D3"/>
    <w:rsid w:val="00096CB7"/>
    <w:rsid w:val="000A267D"/>
    <w:rsid w:val="000A4875"/>
    <w:rsid w:val="000A662F"/>
    <w:rsid w:val="000B04C6"/>
    <w:rsid w:val="000B1C33"/>
    <w:rsid w:val="000B6B45"/>
    <w:rsid w:val="000C038E"/>
    <w:rsid w:val="000C15A1"/>
    <w:rsid w:val="000C1CD0"/>
    <w:rsid w:val="000C724F"/>
    <w:rsid w:val="000C7C34"/>
    <w:rsid w:val="000D122A"/>
    <w:rsid w:val="000D1F78"/>
    <w:rsid w:val="000D6CE4"/>
    <w:rsid w:val="000E30F9"/>
    <w:rsid w:val="000E7325"/>
    <w:rsid w:val="000F1077"/>
    <w:rsid w:val="000F2BF0"/>
    <w:rsid w:val="000F45C3"/>
    <w:rsid w:val="000F4D4E"/>
    <w:rsid w:val="000F5DE9"/>
    <w:rsid w:val="000F6F78"/>
    <w:rsid w:val="000F705B"/>
    <w:rsid w:val="001005DE"/>
    <w:rsid w:val="00101436"/>
    <w:rsid w:val="00103FBB"/>
    <w:rsid w:val="001056EA"/>
    <w:rsid w:val="0011273D"/>
    <w:rsid w:val="001131B7"/>
    <w:rsid w:val="0011358A"/>
    <w:rsid w:val="00115F87"/>
    <w:rsid w:val="00120E58"/>
    <w:rsid w:val="0012471F"/>
    <w:rsid w:val="00126DF1"/>
    <w:rsid w:val="0012774C"/>
    <w:rsid w:val="00130172"/>
    <w:rsid w:val="00130A0B"/>
    <w:rsid w:val="00130F4D"/>
    <w:rsid w:val="00136833"/>
    <w:rsid w:val="00137093"/>
    <w:rsid w:val="00140F5D"/>
    <w:rsid w:val="00142F7A"/>
    <w:rsid w:val="00145A13"/>
    <w:rsid w:val="00150369"/>
    <w:rsid w:val="00151E17"/>
    <w:rsid w:val="001537B1"/>
    <w:rsid w:val="00153D6C"/>
    <w:rsid w:val="001545E9"/>
    <w:rsid w:val="001561A7"/>
    <w:rsid w:val="0016278B"/>
    <w:rsid w:val="0016304B"/>
    <w:rsid w:val="00163CFD"/>
    <w:rsid w:val="001645A7"/>
    <w:rsid w:val="001653CE"/>
    <w:rsid w:val="001653D0"/>
    <w:rsid w:val="00166BE3"/>
    <w:rsid w:val="00170C44"/>
    <w:rsid w:val="001721FA"/>
    <w:rsid w:val="00172F5D"/>
    <w:rsid w:val="001730D9"/>
    <w:rsid w:val="001735A0"/>
    <w:rsid w:val="0017393B"/>
    <w:rsid w:val="00175EDE"/>
    <w:rsid w:val="0017618D"/>
    <w:rsid w:val="00176C18"/>
    <w:rsid w:val="001775DB"/>
    <w:rsid w:val="001778B6"/>
    <w:rsid w:val="00186E82"/>
    <w:rsid w:val="00192502"/>
    <w:rsid w:val="001A17D4"/>
    <w:rsid w:val="001A28FC"/>
    <w:rsid w:val="001A4190"/>
    <w:rsid w:val="001A483C"/>
    <w:rsid w:val="001A5586"/>
    <w:rsid w:val="001A5770"/>
    <w:rsid w:val="001A5813"/>
    <w:rsid w:val="001A5E6D"/>
    <w:rsid w:val="001A78F0"/>
    <w:rsid w:val="001B0BE6"/>
    <w:rsid w:val="001B2C49"/>
    <w:rsid w:val="001B52DD"/>
    <w:rsid w:val="001B72C4"/>
    <w:rsid w:val="001C36E5"/>
    <w:rsid w:val="001C38E6"/>
    <w:rsid w:val="001C43DE"/>
    <w:rsid w:val="001D0613"/>
    <w:rsid w:val="001D269C"/>
    <w:rsid w:val="001D2DC4"/>
    <w:rsid w:val="001D542D"/>
    <w:rsid w:val="001D633D"/>
    <w:rsid w:val="001D68AB"/>
    <w:rsid w:val="001E0AF6"/>
    <w:rsid w:val="001E1687"/>
    <w:rsid w:val="001E3A2E"/>
    <w:rsid w:val="001E5063"/>
    <w:rsid w:val="001F01C2"/>
    <w:rsid w:val="001F02A0"/>
    <w:rsid w:val="001F076B"/>
    <w:rsid w:val="001F6AF2"/>
    <w:rsid w:val="0020242A"/>
    <w:rsid w:val="00203E2B"/>
    <w:rsid w:val="00206C97"/>
    <w:rsid w:val="00207E07"/>
    <w:rsid w:val="0021089C"/>
    <w:rsid w:val="00211907"/>
    <w:rsid w:val="00211D18"/>
    <w:rsid w:val="0021273B"/>
    <w:rsid w:val="002132CC"/>
    <w:rsid w:val="0021386E"/>
    <w:rsid w:val="0021643E"/>
    <w:rsid w:val="00216E92"/>
    <w:rsid w:val="00217729"/>
    <w:rsid w:val="00220224"/>
    <w:rsid w:val="00221329"/>
    <w:rsid w:val="002213AE"/>
    <w:rsid w:val="00221B36"/>
    <w:rsid w:val="0022230A"/>
    <w:rsid w:val="00225DE1"/>
    <w:rsid w:val="00225E3D"/>
    <w:rsid w:val="002263F9"/>
    <w:rsid w:val="0022713A"/>
    <w:rsid w:val="002326C0"/>
    <w:rsid w:val="002347DF"/>
    <w:rsid w:val="00235F32"/>
    <w:rsid w:val="00236356"/>
    <w:rsid w:val="002414B4"/>
    <w:rsid w:val="00241980"/>
    <w:rsid w:val="00244B62"/>
    <w:rsid w:val="0024527D"/>
    <w:rsid w:val="002453B6"/>
    <w:rsid w:val="002467B2"/>
    <w:rsid w:val="002503F6"/>
    <w:rsid w:val="00250A2C"/>
    <w:rsid w:val="002558AA"/>
    <w:rsid w:val="00257895"/>
    <w:rsid w:val="00257DF7"/>
    <w:rsid w:val="00261607"/>
    <w:rsid w:val="00262691"/>
    <w:rsid w:val="00262EF5"/>
    <w:rsid w:val="00265E9C"/>
    <w:rsid w:val="00265FE9"/>
    <w:rsid w:val="00270DB1"/>
    <w:rsid w:val="00276B73"/>
    <w:rsid w:val="00282D67"/>
    <w:rsid w:val="00286181"/>
    <w:rsid w:val="0028627F"/>
    <w:rsid w:val="00286F22"/>
    <w:rsid w:val="00287CFF"/>
    <w:rsid w:val="0029127D"/>
    <w:rsid w:val="00295C11"/>
    <w:rsid w:val="002A44F2"/>
    <w:rsid w:val="002A6095"/>
    <w:rsid w:val="002A7F66"/>
    <w:rsid w:val="002B0751"/>
    <w:rsid w:val="002B22F8"/>
    <w:rsid w:val="002B2786"/>
    <w:rsid w:val="002B3007"/>
    <w:rsid w:val="002B3E4A"/>
    <w:rsid w:val="002B526D"/>
    <w:rsid w:val="002B55FD"/>
    <w:rsid w:val="002B5B16"/>
    <w:rsid w:val="002B636D"/>
    <w:rsid w:val="002B7681"/>
    <w:rsid w:val="002B77FC"/>
    <w:rsid w:val="002C0671"/>
    <w:rsid w:val="002C06DF"/>
    <w:rsid w:val="002C2318"/>
    <w:rsid w:val="002C2CAF"/>
    <w:rsid w:val="002C2DA5"/>
    <w:rsid w:val="002C390C"/>
    <w:rsid w:val="002C4BB0"/>
    <w:rsid w:val="002D079E"/>
    <w:rsid w:val="002D3F1B"/>
    <w:rsid w:val="002E0CD2"/>
    <w:rsid w:val="002E105F"/>
    <w:rsid w:val="002E2203"/>
    <w:rsid w:val="002E2FA3"/>
    <w:rsid w:val="002E301E"/>
    <w:rsid w:val="002E523B"/>
    <w:rsid w:val="002F35D3"/>
    <w:rsid w:val="002F451D"/>
    <w:rsid w:val="002F5897"/>
    <w:rsid w:val="002F5956"/>
    <w:rsid w:val="002F5AA5"/>
    <w:rsid w:val="002F5F05"/>
    <w:rsid w:val="002F661E"/>
    <w:rsid w:val="003029F6"/>
    <w:rsid w:val="00303376"/>
    <w:rsid w:val="003042B8"/>
    <w:rsid w:val="00304A14"/>
    <w:rsid w:val="00305A77"/>
    <w:rsid w:val="00306E15"/>
    <w:rsid w:val="00310816"/>
    <w:rsid w:val="00310EF2"/>
    <w:rsid w:val="00313D45"/>
    <w:rsid w:val="00315AB0"/>
    <w:rsid w:val="0031762F"/>
    <w:rsid w:val="003211A5"/>
    <w:rsid w:val="0032156F"/>
    <w:rsid w:val="003218DB"/>
    <w:rsid w:val="00323BD3"/>
    <w:rsid w:val="003240E6"/>
    <w:rsid w:val="003250A4"/>
    <w:rsid w:val="00326E37"/>
    <w:rsid w:val="00327240"/>
    <w:rsid w:val="00334B14"/>
    <w:rsid w:val="00336781"/>
    <w:rsid w:val="0033731C"/>
    <w:rsid w:val="00340A19"/>
    <w:rsid w:val="00340F31"/>
    <w:rsid w:val="003410B7"/>
    <w:rsid w:val="00341182"/>
    <w:rsid w:val="0034371A"/>
    <w:rsid w:val="003471B1"/>
    <w:rsid w:val="00347938"/>
    <w:rsid w:val="00357E0F"/>
    <w:rsid w:val="003609E6"/>
    <w:rsid w:val="003615C5"/>
    <w:rsid w:val="003630CB"/>
    <w:rsid w:val="0036442F"/>
    <w:rsid w:val="00364624"/>
    <w:rsid w:val="00364C99"/>
    <w:rsid w:val="0036524D"/>
    <w:rsid w:val="003663C6"/>
    <w:rsid w:val="00366C7C"/>
    <w:rsid w:val="00367CAB"/>
    <w:rsid w:val="00370901"/>
    <w:rsid w:val="00370A66"/>
    <w:rsid w:val="00370EDE"/>
    <w:rsid w:val="00374170"/>
    <w:rsid w:val="00374222"/>
    <w:rsid w:val="00377400"/>
    <w:rsid w:val="00381162"/>
    <w:rsid w:val="00381224"/>
    <w:rsid w:val="003819FE"/>
    <w:rsid w:val="00383ED8"/>
    <w:rsid w:val="00384FBD"/>
    <w:rsid w:val="0038651C"/>
    <w:rsid w:val="003865E1"/>
    <w:rsid w:val="00391901"/>
    <w:rsid w:val="003923FF"/>
    <w:rsid w:val="00393400"/>
    <w:rsid w:val="00394543"/>
    <w:rsid w:val="00394A35"/>
    <w:rsid w:val="003A1C17"/>
    <w:rsid w:val="003A1F47"/>
    <w:rsid w:val="003A4F85"/>
    <w:rsid w:val="003A5B51"/>
    <w:rsid w:val="003A7BC7"/>
    <w:rsid w:val="003B2094"/>
    <w:rsid w:val="003B3CA5"/>
    <w:rsid w:val="003B4E47"/>
    <w:rsid w:val="003B7A7C"/>
    <w:rsid w:val="003C0483"/>
    <w:rsid w:val="003C10F9"/>
    <w:rsid w:val="003C1B99"/>
    <w:rsid w:val="003C1C0A"/>
    <w:rsid w:val="003C2566"/>
    <w:rsid w:val="003C2862"/>
    <w:rsid w:val="003C5A86"/>
    <w:rsid w:val="003D1E2B"/>
    <w:rsid w:val="003D2CF3"/>
    <w:rsid w:val="003D44D0"/>
    <w:rsid w:val="003D50FB"/>
    <w:rsid w:val="003D5B0F"/>
    <w:rsid w:val="003D70E2"/>
    <w:rsid w:val="003D716B"/>
    <w:rsid w:val="003E07CA"/>
    <w:rsid w:val="003E199F"/>
    <w:rsid w:val="003E385E"/>
    <w:rsid w:val="003E4EDB"/>
    <w:rsid w:val="003E54FC"/>
    <w:rsid w:val="003E5BC6"/>
    <w:rsid w:val="003F2863"/>
    <w:rsid w:val="003F2B3E"/>
    <w:rsid w:val="003F53C6"/>
    <w:rsid w:val="003F7C8D"/>
    <w:rsid w:val="00400190"/>
    <w:rsid w:val="00400E74"/>
    <w:rsid w:val="00402FDC"/>
    <w:rsid w:val="00403B6F"/>
    <w:rsid w:val="00406DC8"/>
    <w:rsid w:val="00410995"/>
    <w:rsid w:val="004113E1"/>
    <w:rsid w:val="0041264C"/>
    <w:rsid w:val="0041306E"/>
    <w:rsid w:val="00413694"/>
    <w:rsid w:val="00414006"/>
    <w:rsid w:val="00417451"/>
    <w:rsid w:val="0042014C"/>
    <w:rsid w:val="004214D3"/>
    <w:rsid w:val="00430CF2"/>
    <w:rsid w:val="00431B14"/>
    <w:rsid w:val="0043242F"/>
    <w:rsid w:val="004327FE"/>
    <w:rsid w:val="004329BD"/>
    <w:rsid w:val="004366E3"/>
    <w:rsid w:val="00436C83"/>
    <w:rsid w:val="00440EBE"/>
    <w:rsid w:val="0044147F"/>
    <w:rsid w:val="0044518D"/>
    <w:rsid w:val="0044623F"/>
    <w:rsid w:val="00450EDB"/>
    <w:rsid w:val="0045134A"/>
    <w:rsid w:val="00451763"/>
    <w:rsid w:val="00453558"/>
    <w:rsid w:val="004539F3"/>
    <w:rsid w:val="00454D47"/>
    <w:rsid w:val="00455D77"/>
    <w:rsid w:val="004616FC"/>
    <w:rsid w:val="004627A2"/>
    <w:rsid w:val="00463A81"/>
    <w:rsid w:val="00465659"/>
    <w:rsid w:val="004659DE"/>
    <w:rsid w:val="00465A92"/>
    <w:rsid w:val="0047169A"/>
    <w:rsid w:val="00471C2F"/>
    <w:rsid w:val="00472C9C"/>
    <w:rsid w:val="0047301B"/>
    <w:rsid w:val="00475D6B"/>
    <w:rsid w:val="0047776F"/>
    <w:rsid w:val="00481948"/>
    <w:rsid w:val="00481CB1"/>
    <w:rsid w:val="00483C27"/>
    <w:rsid w:val="004856A8"/>
    <w:rsid w:val="00485B83"/>
    <w:rsid w:val="004929C5"/>
    <w:rsid w:val="00496509"/>
    <w:rsid w:val="00496947"/>
    <w:rsid w:val="00497099"/>
    <w:rsid w:val="0049730F"/>
    <w:rsid w:val="004A0010"/>
    <w:rsid w:val="004A2974"/>
    <w:rsid w:val="004A2CDB"/>
    <w:rsid w:val="004A2F03"/>
    <w:rsid w:val="004A455C"/>
    <w:rsid w:val="004A4F3F"/>
    <w:rsid w:val="004A5B1D"/>
    <w:rsid w:val="004A7D56"/>
    <w:rsid w:val="004B07FE"/>
    <w:rsid w:val="004B0816"/>
    <w:rsid w:val="004B1E5B"/>
    <w:rsid w:val="004B5EDE"/>
    <w:rsid w:val="004B6D08"/>
    <w:rsid w:val="004B7242"/>
    <w:rsid w:val="004B75F6"/>
    <w:rsid w:val="004C33D3"/>
    <w:rsid w:val="004C744D"/>
    <w:rsid w:val="004D20A4"/>
    <w:rsid w:val="004D2404"/>
    <w:rsid w:val="004D3F0A"/>
    <w:rsid w:val="004D4B6E"/>
    <w:rsid w:val="004E0DEE"/>
    <w:rsid w:val="004E2C69"/>
    <w:rsid w:val="004E440D"/>
    <w:rsid w:val="004E4B36"/>
    <w:rsid w:val="004E4ED7"/>
    <w:rsid w:val="004E55D7"/>
    <w:rsid w:val="004F11A1"/>
    <w:rsid w:val="004F1A38"/>
    <w:rsid w:val="004F2004"/>
    <w:rsid w:val="004F6E03"/>
    <w:rsid w:val="004F79EC"/>
    <w:rsid w:val="0050367D"/>
    <w:rsid w:val="00503B42"/>
    <w:rsid w:val="00505FDC"/>
    <w:rsid w:val="00507224"/>
    <w:rsid w:val="005108BB"/>
    <w:rsid w:val="0051154F"/>
    <w:rsid w:val="00512A42"/>
    <w:rsid w:val="00512EAD"/>
    <w:rsid w:val="005142AF"/>
    <w:rsid w:val="00514348"/>
    <w:rsid w:val="00515E2F"/>
    <w:rsid w:val="00516332"/>
    <w:rsid w:val="0051719C"/>
    <w:rsid w:val="00520E7D"/>
    <w:rsid w:val="00522496"/>
    <w:rsid w:val="005264DF"/>
    <w:rsid w:val="00526B90"/>
    <w:rsid w:val="005279DD"/>
    <w:rsid w:val="00531154"/>
    <w:rsid w:val="0053184F"/>
    <w:rsid w:val="005331A7"/>
    <w:rsid w:val="00533E2B"/>
    <w:rsid w:val="00534B08"/>
    <w:rsid w:val="00534CDC"/>
    <w:rsid w:val="00536038"/>
    <w:rsid w:val="0053608B"/>
    <w:rsid w:val="00541B55"/>
    <w:rsid w:val="00541D14"/>
    <w:rsid w:val="0054319B"/>
    <w:rsid w:val="0054578F"/>
    <w:rsid w:val="0054599E"/>
    <w:rsid w:val="00545D11"/>
    <w:rsid w:val="00550C3B"/>
    <w:rsid w:val="00551A2A"/>
    <w:rsid w:val="00551DA8"/>
    <w:rsid w:val="005530D0"/>
    <w:rsid w:val="00554597"/>
    <w:rsid w:val="00557487"/>
    <w:rsid w:val="00560EDE"/>
    <w:rsid w:val="005652F0"/>
    <w:rsid w:val="00566B6A"/>
    <w:rsid w:val="005708E7"/>
    <w:rsid w:val="00571635"/>
    <w:rsid w:val="00571C97"/>
    <w:rsid w:val="005720F7"/>
    <w:rsid w:val="00575E6F"/>
    <w:rsid w:val="00577489"/>
    <w:rsid w:val="00577782"/>
    <w:rsid w:val="00582EDA"/>
    <w:rsid w:val="005844ED"/>
    <w:rsid w:val="0058585E"/>
    <w:rsid w:val="005860BA"/>
    <w:rsid w:val="00586604"/>
    <w:rsid w:val="0058718F"/>
    <w:rsid w:val="0058719E"/>
    <w:rsid w:val="00587825"/>
    <w:rsid w:val="005901C4"/>
    <w:rsid w:val="00591A54"/>
    <w:rsid w:val="005933E9"/>
    <w:rsid w:val="00593A8B"/>
    <w:rsid w:val="00593F43"/>
    <w:rsid w:val="0059644F"/>
    <w:rsid w:val="00596ED5"/>
    <w:rsid w:val="005973B6"/>
    <w:rsid w:val="005974F8"/>
    <w:rsid w:val="00597CA6"/>
    <w:rsid w:val="005A1B06"/>
    <w:rsid w:val="005A2AE3"/>
    <w:rsid w:val="005A4117"/>
    <w:rsid w:val="005A480E"/>
    <w:rsid w:val="005A510D"/>
    <w:rsid w:val="005A5299"/>
    <w:rsid w:val="005A67E3"/>
    <w:rsid w:val="005A72AA"/>
    <w:rsid w:val="005B0AE1"/>
    <w:rsid w:val="005B1FBD"/>
    <w:rsid w:val="005B3DBD"/>
    <w:rsid w:val="005B5936"/>
    <w:rsid w:val="005B6F18"/>
    <w:rsid w:val="005B7649"/>
    <w:rsid w:val="005B79DC"/>
    <w:rsid w:val="005C0B96"/>
    <w:rsid w:val="005C2160"/>
    <w:rsid w:val="005C4D44"/>
    <w:rsid w:val="005C559F"/>
    <w:rsid w:val="005D3723"/>
    <w:rsid w:val="005D3C0A"/>
    <w:rsid w:val="005D5C5E"/>
    <w:rsid w:val="005D64BE"/>
    <w:rsid w:val="005D6CA4"/>
    <w:rsid w:val="005E3B08"/>
    <w:rsid w:val="005E4583"/>
    <w:rsid w:val="005E45D4"/>
    <w:rsid w:val="005E476F"/>
    <w:rsid w:val="005E5F1F"/>
    <w:rsid w:val="005E6EB8"/>
    <w:rsid w:val="005F0C1B"/>
    <w:rsid w:val="005F0CC3"/>
    <w:rsid w:val="005F24ED"/>
    <w:rsid w:val="005F3258"/>
    <w:rsid w:val="005F334E"/>
    <w:rsid w:val="005F3D26"/>
    <w:rsid w:val="005F3DC7"/>
    <w:rsid w:val="005F618B"/>
    <w:rsid w:val="0060126A"/>
    <w:rsid w:val="00601D89"/>
    <w:rsid w:val="00603D54"/>
    <w:rsid w:val="00606242"/>
    <w:rsid w:val="006062FD"/>
    <w:rsid w:val="006063C5"/>
    <w:rsid w:val="006108A6"/>
    <w:rsid w:val="00613E05"/>
    <w:rsid w:val="00617BB1"/>
    <w:rsid w:val="00622339"/>
    <w:rsid w:val="00624675"/>
    <w:rsid w:val="0062503E"/>
    <w:rsid w:val="0063034D"/>
    <w:rsid w:val="006334DC"/>
    <w:rsid w:val="00634865"/>
    <w:rsid w:val="0064055F"/>
    <w:rsid w:val="00641A2E"/>
    <w:rsid w:val="00642D8F"/>
    <w:rsid w:val="00643B1E"/>
    <w:rsid w:val="006447E5"/>
    <w:rsid w:val="00645FB0"/>
    <w:rsid w:val="00656C72"/>
    <w:rsid w:val="00657D27"/>
    <w:rsid w:val="00661859"/>
    <w:rsid w:val="00661F2A"/>
    <w:rsid w:val="00662B93"/>
    <w:rsid w:val="00662C47"/>
    <w:rsid w:val="00663D49"/>
    <w:rsid w:val="006640C7"/>
    <w:rsid w:val="006658CB"/>
    <w:rsid w:val="00665C4E"/>
    <w:rsid w:val="006678B7"/>
    <w:rsid w:val="006705DB"/>
    <w:rsid w:val="0067444E"/>
    <w:rsid w:val="00675A16"/>
    <w:rsid w:val="00676723"/>
    <w:rsid w:val="0068091C"/>
    <w:rsid w:val="00682BF8"/>
    <w:rsid w:val="00684C39"/>
    <w:rsid w:val="00685464"/>
    <w:rsid w:val="00686B14"/>
    <w:rsid w:val="006900ED"/>
    <w:rsid w:val="006928C6"/>
    <w:rsid w:val="0069546A"/>
    <w:rsid w:val="00695F44"/>
    <w:rsid w:val="00696913"/>
    <w:rsid w:val="00697FD1"/>
    <w:rsid w:val="006A02E2"/>
    <w:rsid w:val="006A12AD"/>
    <w:rsid w:val="006A4CDD"/>
    <w:rsid w:val="006A6183"/>
    <w:rsid w:val="006A692F"/>
    <w:rsid w:val="006A6BF0"/>
    <w:rsid w:val="006A7652"/>
    <w:rsid w:val="006A7C5D"/>
    <w:rsid w:val="006A7F25"/>
    <w:rsid w:val="006B1E03"/>
    <w:rsid w:val="006B32CA"/>
    <w:rsid w:val="006B434D"/>
    <w:rsid w:val="006B4A6C"/>
    <w:rsid w:val="006B5E13"/>
    <w:rsid w:val="006B7857"/>
    <w:rsid w:val="006C122B"/>
    <w:rsid w:val="006C1D9A"/>
    <w:rsid w:val="006C42E2"/>
    <w:rsid w:val="006C5A69"/>
    <w:rsid w:val="006C6AFA"/>
    <w:rsid w:val="006C7D53"/>
    <w:rsid w:val="006D0E7D"/>
    <w:rsid w:val="006D1544"/>
    <w:rsid w:val="006D18F5"/>
    <w:rsid w:val="006D3344"/>
    <w:rsid w:val="006D4903"/>
    <w:rsid w:val="006D6732"/>
    <w:rsid w:val="006D6D1C"/>
    <w:rsid w:val="006D6FDA"/>
    <w:rsid w:val="006E148A"/>
    <w:rsid w:val="006E214F"/>
    <w:rsid w:val="006E5120"/>
    <w:rsid w:val="006E576E"/>
    <w:rsid w:val="006E6CED"/>
    <w:rsid w:val="006F3FF2"/>
    <w:rsid w:val="006F66D7"/>
    <w:rsid w:val="00702E79"/>
    <w:rsid w:val="007034F7"/>
    <w:rsid w:val="00705535"/>
    <w:rsid w:val="00705B61"/>
    <w:rsid w:val="00706FC8"/>
    <w:rsid w:val="007112D4"/>
    <w:rsid w:val="007113AA"/>
    <w:rsid w:val="007125DE"/>
    <w:rsid w:val="00712CFD"/>
    <w:rsid w:val="00712D67"/>
    <w:rsid w:val="007154CD"/>
    <w:rsid w:val="0071695F"/>
    <w:rsid w:val="00716B4A"/>
    <w:rsid w:val="007174FF"/>
    <w:rsid w:val="007205F6"/>
    <w:rsid w:val="00720BCF"/>
    <w:rsid w:val="0072288E"/>
    <w:rsid w:val="007229ED"/>
    <w:rsid w:val="007231CC"/>
    <w:rsid w:val="00723E25"/>
    <w:rsid w:val="00724C06"/>
    <w:rsid w:val="007267C3"/>
    <w:rsid w:val="0073101C"/>
    <w:rsid w:val="0073305C"/>
    <w:rsid w:val="0073403D"/>
    <w:rsid w:val="0073580B"/>
    <w:rsid w:val="0074188D"/>
    <w:rsid w:val="00750C1F"/>
    <w:rsid w:val="00750E9A"/>
    <w:rsid w:val="0075272C"/>
    <w:rsid w:val="00754DEB"/>
    <w:rsid w:val="00756154"/>
    <w:rsid w:val="007565D3"/>
    <w:rsid w:val="0075674A"/>
    <w:rsid w:val="00756D03"/>
    <w:rsid w:val="00757102"/>
    <w:rsid w:val="007612EE"/>
    <w:rsid w:val="0076246F"/>
    <w:rsid w:val="00763D08"/>
    <w:rsid w:val="00765721"/>
    <w:rsid w:val="00765AA8"/>
    <w:rsid w:val="007701B2"/>
    <w:rsid w:val="00772253"/>
    <w:rsid w:val="00772529"/>
    <w:rsid w:val="00774418"/>
    <w:rsid w:val="007752F2"/>
    <w:rsid w:val="00781277"/>
    <w:rsid w:val="007829C5"/>
    <w:rsid w:val="00783C7E"/>
    <w:rsid w:val="00784DFA"/>
    <w:rsid w:val="0078542B"/>
    <w:rsid w:val="0078593E"/>
    <w:rsid w:val="00785CBC"/>
    <w:rsid w:val="0078696B"/>
    <w:rsid w:val="00787821"/>
    <w:rsid w:val="007916B1"/>
    <w:rsid w:val="007919F4"/>
    <w:rsid w:val="00793C35"/>
    <w:rsid w:val="0079465C"/>
    <w:rsid w:val="00796978"/>
    <w:rsid w:val="007A0F67"/>
    <w:rsid w:val="007A1B97"/>
    <w:rsid w:val="007A39C6"/>
    <w:rsid w:val="007A4713"/>
    <w:rsid w:val="007A5C7B"/>
    <w:rsid w:val="007A7167"/>
    <w:rsid w:val="007A72F5"/>
    <w:rsid w:val="007B5DAF"/>
    <w:rsid w:val="007B7349"/>
    <w:rsid w:val="007C2515"/>
    <w:rsid w:val="007C28D1"/>
    <w:rsid w:val="007C2D8A"/>
    <w:rsid w:val="007C3FF7"/>
    <w:rsid w:val="007C4346"/>
    <w:rsid w:val="007C5C3F"/>
    <w:rsid w:val="007C6BA5"/>
    <w:rsid w:val="007C7448"/>
    <w:rsid w:val="007C768D"/>
    <w:rsid w:val="007D097E"/>
    <w:rsid w:val="007D0EB5"/>
    <w:rsid w:val="007D18B9"/>
    <w:rsid w:val="007D2B17"/>
    <w:rsid w:val="007D4C12"/>
    <w:rsid w:val="007D6429"/>
    <w:rsid w:val="007D65EC"/>
    <w:rsid w:val="007D69D5"/>
    <w:rsid w:val="007E0C78"/>
    <w:rsid w:val="007E1E64"/>
    <w:rsid w:val="007E37D1"/>
    <w:rsid w:val="007F09BE"/>
    <w:rsid w:val="007F469E"/>
    <w:rsid w:val="007F6765"/>
    <w:rsid w:val="0080218A"/>
    <w:rsid w:val="0080399C"/>
    <w:rsid w:val="00804306"/>
    <w:rsid w:val="008061DD"/>
    <w:rsid w:val="00811388"/>
    <w:rsid w:val="008120CD"/>
    <w:rsid w:val="00812354"/>
    <w:rsid w:val="0081350C"/>
    <w:rsid w:val="00817EE6"/>
    <w:rsid w:val="00820724"/>
    <w:rsid w:val="00821410"/>
    <w:rsid w:val="0082143C"/>
    <w:rsid w:val="00822B1E"/>
    <w:rsid w:val="00823E60"/>
    <w:rsid w:val="008254A8"/>
    <w:rsid w:val="008265F8"/>
    <w:rsid w:val="008306AC"/>
    <w:rsid w:val="00832415"/>
    <w:rsid w:val="00833A96"/>
    <w:rsid w:val="00833B99"/>
    <w:rsid w:val="00834F18"/>
    <w:rsid w:val="008358AC"/>
    <w:rsid w:val="00837F20"/>
    <w:rsid w:val="00842AF1"/>
    <w:rsid w:val="0084370B"/>
    <w:rsid w:val="00843A2F"/>
    <w:rsid w:val="00844201"/>
    <w:rsid w:val="00851E47"/>
    <w:rsid w:val="00853CD5"/>
    <w:rsid w:val="008549ED"/>
    <w:rsid w:val="008559AB"/>
    <w:rsid w:val="00857F23"/>
    <w:rsid w:val="00860B79"/>
    <w:rsid w:val="00860D89"/>
    <w:rsid w:val="00861D9D"/>
    <w:rsid w:val="008632E7"/>
    <w:rsid w:val="00864306"/>
    <w:rsid w:val="008651A0"/>
    <w:rsid w:val="00865937"/>
    <w:rsid w:val="00866984"/>
    <w:rsid w:val="0086773F"/>
    <w:rsid w:val="00867F6A"/>
    <w:rsid w:val="00873C93"/>
    <w:rsid w:val="00873DCD"/>
    <w:rsid w:val="00874FE1"/>
    <w:rsid w:val="00875383"/>
    <w:rsid w:val="00876F64"/>
    <w:rsid w:val="008818BF"/>
    <w:rsid w:val="00882C7C"/>
    <w:rsid w:val="00882D94"/>
    <w:rsid w:val="00886783"/>
    <w:rsid w:val="00887C82"/>
    <w:rsid w:val="00890D34"/>
    <w:rsid w:val="00891165"/>
    <w:rsid w:val="00891D1F"/>
    <w:rsid w:val="00894E6D"/>
    <w:rsid w:val="008959D2"/>
    <w:rsid w:val="0089697D"/>
    <w:rsid w:val="00897E71"/>
    <w:rsid w:val="008A1CAA"/>
    <w:rsid w:val="008A2B52"/>
    <w:rsid w:val="008A49B3"/>
    <w:rsid w:val="008A521F"/>
    <w:rsid w:val="008A599E"/>
    <w:rsid w:val="008A5C44"/>
    <w:rsid w:val="008A5F50"/>
    <w:rsid w:val="008A61B8"/>
    <w:rsid w:val="008A793C"/>
    <w:rsid w:val="008A7C75"/>
    <w:rsid w:val="008A7FAA"/>
    <w:rsid w:val="008B5A83"/>
    <w:rsid w:val="008B625B"/>
    <w:rsid w:val="008B6CC3"/>
    <w:rsid w:val="008B6F08"/>
    <w:rsid w:val="008C1949"/>
    <w:rsid w:val="008C1F05"/>
    <w:rsid w:val="008C4638"/>
    <w:rsid w:val="008C50FE"/>
    <w:rsid w:val="008C5FF3"/>
    <w:rsid w:val="008D0E38"/>
    <w:rsid w:val="008D3EF5"/>
    <w:rsid w:val="008D653F"/>
    <w:rsid w:val="008D7FC8"/>
    <w:rsid w:val="008E011F"/>
    <w:rsid w:val="008E047A"/>
    <w:rsid w:val="008E4476"/>
    <w:rsid w:val="008E46CC"/>
    <w:rsid w:val="008E6F5A"/>
    <w:rsid w:val="008E70D7"/>
    <w:rsid w:val="008F0D07"/>
    <w:rsid w:val="008F0F90"/>
    <w:rsid w:val="008F199B"/>
    <w:rsid w:val="008F22FF"/>
    <w:rsid w:val="008F4770"/>
    <w:rsid w:val="008F5069"/>
    <w:rsid w:val="008F7855"/>
    <w:rsid w:val="00902BFC"/>
    <w:rsid w:val="00903947"/>
    <w:rsid w:val="00905AA5"/>
    <w:rsid w:val="00906084"/>
    <w:rsid w:val="00906352"/>
    <w:rsid w:val="00906D6C"/>
    <w:rsid w:val="00915FA7"/>
    <w:rsid w:val="00916D05"/>
    <w:rsid w:val="009202A9"/>
    <w:rsid w:val="00923DD6"/>
    <w:rsid w:val="00924E7F"/>
    <w:rsid w:val="009271DB"/>
    <w:rsid w:val="00930002"/>
    <w:rsid w:val="00931105"/>
    <w:rsid w:val="00931314"/>
    <w:rsid w:val="009346E0"/>
    <w:rsid w:val="00934A82"/>
    <w:rsid w:val="00934B34"/>
    <w:rsid w:val="0093682D"/>
    <w:rsid w:val="0094081D"/>
    <w:rsid w:val="00940F5E"/>
    <w:rsid w:val="0094178D"/>
    <w:rsid w:val="00942875"/>
    <w:rsid w:val="00942A9F"/>
    <w:rsid w:val="00942F03"/>
    <w:rsid w:val="009430C2"/>
    <w:rsid w:val="00950D38"/>
    <w:rsid w:val="009525F1"/>
    <w:rsid w:val="009539E6"/>
    <w:rsid w:val="00954082"/>
    <w:rsid w:val="00955E69"/>
    <w:rsid w:val="00956969"/>
    <w:rsid w:val="00962938"/>
    <w:rsid w:val="00964E0F"/>
    <w:rsid w:val="009652DE"/>
    <w:rsid w:val="00965B37"/>
    <w:rsid w:val="00965F13"/>
    <w:rsid w:val="00967E58"/>
    <w:rsid w:val="00970162"/>
    <w:rsid w:val="00970E24"/>
    <w:rsid w:val="009731DE"/>
    <w:rsid w:val="0097401D"/>
    <w:rsid w:val="00974702"/>
    <w:rsid w:val="00975465"/>
    <w:rsid w:val="00977A22"/>
    <w:rsid w:val="00983B25"/>
    <w:rsid w:val="00984491"/>
    <w:rsid w:val="00987EAC"/>
    <w:rsid w:val="00993F20"/>
    <w:rsid w:val="00995551"/>
    <w:rsid w:val="0099787F"/>
    <w:rsid w:val="009A0933"/>
    <w:rsid w:val="009A3638"/>
    <w:rsid w:val="009A401C"/>
    <w:rsid w:val="009A7D6F"/>
    <w:rsid w:val="009B02CF"/>
    <w:rsid w:val="009B2379"/>
    <w:rsid w:val="009B66DC"/>
    <w:rsid w:val="009B6B76"/>
    <w:rsid w:val="009B7527"/>
    <w:rsid w:val="009C0160"/>
    <w:rsid w:val="009C12B3"/>
    <w:rsid w:val="009C1D3E"/>
    <w:rsid w:val="009C5076"/>
    <w:rsid w:val="009C525E"/>
    <w:rsid w:val="009C6558"/>
    <w:rsid w:val="009C6D67"/>
    <w:rsid w:val="009C7842"/>
    <w:rsid w:val="009D0464"/>
    <w:rsid w:val="009D1CD1"/>
    <w:rsid w:val="009D1D67"/>
    <w:rsid w:val="009D2918"/>
    <w:rsid w:val="009D4323"/>
    <w:rsid w:val="009D5456"/>
    <w:rsid w:val="009E4124"/>
    <w:rsid w:val="009E4637"/>
    <w:rsid w:val="009E4B9F"/>
    <w:rsid w:val="009E4C43"/>
    <w:rsid w:val="009E67AC"/>
    <w:rsid w:val="009E777B"/>
    <w:rsid w:val="009F2D49"/>
    <w:rsid w:val="009F2FE7"/>
    <w:rsid w:val="009F375A"/>
    <w:rsid w:val="009F78A6"/>
    <w:rsid w:val="009F7D73"/>
    <w:rsid w:val="00A00F40"/>
    <w:rsid w:val="00A01E73"/>
    <w:rsid w:val="00A02910"/>
    <w:rsid w:val="00A03C6F"/>
    <w:rsid w:val="00A051EE"/>
    <w:rsid w:val="00A07636"/>
    <w:rsid w:val="00A07C67"/>
    <w:rsid w:val="00A10D76"/>
    <w:rsid w:val="00A126C5"/>
    <w:rsid w:val="00A142E1"/>
    <w:rsid w:val="00A16597"/>
    <w:rsid w:val="00A20032"/>
    <w:rsid w:val="00A20DE6"/>
    <w:rsid w:val="00A22E7E"/>
    <w:rsid w:val="00A2374A"/>
    <w:rsid w:val="00A253AD"/>
    <w:rsid w:val="00A26D68"/>
    <w:rsid w:val="00A27574"/>
    <w:rsid w:val="00A303CA"/>
    <w:rsid w:val="00A329A0"/>
    <w:rsid w:val="00A32D1F"/>
    <w:rsid w:val="00A3381E"/>
    <w:rsid w:val="00A34349"/>
    <w:rsid w:val="00A347AE"/>
    <w:rsid w:val="00A36AFD"/>
    <w:rsid w:val="00A37501"/>
    <w:rsid w:val="00A429DB"/>
    <w:rsid w:val="00A43258"/>
    <w:rsid w:val="00A4427D"/>
    <w:rsid w:val="00A4534A"/>
    <w:rsid w:val="00A4603D"/>
    <w:rsid w:val="00A478F3"/>
    <w:rsid w:val="00A533DF"/>
    <w:rsid w:val="00A537DE"/>
    <w:rsid w:val="00A53BA1"/>
    <w:rsid w:val="00A55AA1"/>
    <w:rsid w:val="00A55D84"/>
    <w:rsid w:val="00A568E0"/>
    <w:rsid w:val="00A56C4E"/>
    <w:rsid w:val="00A57014"/>
    <w:rsid w:val="00A601FB"/>
    <w:rsid w:val="00A62317"/>
    <w:rsid w:val="00A6435F"/>
    <w:rsid w:val="00A66143"/>
    <w:rsid w:val="00A67051"/>
    <w:rsid w:val="00A7360C"/>
    <w:rsid w:val="00A7458B"/>
    <w:rsid w:val="00A77347"/>
    <w:rsid w:val="00A81DF6"/>
    <w:rsid w:val="00A82202"/>
    <w:rsid w:val="00A838A7"/>
    <w:rsid w:val="00A867D0"/>
    <w:rsid w:val="00A901D8"/>
    <w:rsid w:val="00A926C4"/>
    <w:rsid w:val="00A93FF8"/>
    <w:rsid w:val="00A945B8"/>
    <w:rsid w:val="00A9677A"/>
    <w:rsid w:val="00A96BCA"/>
    <w:rsid w:val="00AA058B"/>
    <w:rsid w:val="00AA0882"/>
    <w:rsid w:val="00AA1B95"/>
    <w:rsid w:val="00AA1E21"/>
    <w:rsid w:val="00AA49DE"/>
    <w:rsid w:val="00AB1D32"/>
    <w:rsid w:val="00AB342D"/>
    <w:rsid w:val="00AB4A72"/>
    <w:rsid w:val="00AC2022"/>
    <w:rsid w:val="00AC3E27"/>
    <w:rsid w:val="00AC5ED6"/>
    <w:rsid w:val="00AC6AF0"/>
    <w:rsid w:val="00AC6E1A"/>
    <w:rsid w:val="00AD315C"/>
    <w:rsid w:val="00AD41E6"/>
    <w:rsid w:val="00AD54E7"/>
    <w:rsid w:val="00AD5728"/>
    <w:rsid w:val="00AD71F3"/>
    <w:rsid w:val="00AD7C1E"/>
    <w:rsid w:val="00AE14D4"/>
    <w:rsid w:val="00AE3353"/>
    <w:rsid w:val="00AE3894"/>
    <w:rsid w:val="00AE4B62"/>
    <w:rsid w:val="00AE4FA5"/>
    <w:rsid w:val="00AE4FB5"/>
    <w:rsid w:val="00AE5320"/>
    <w:rsid w:val="00AF17C7"/>
    <w:rsid w:val="00AF1FB3"/>
    <w:rsid w:val="00AF3970"/>
    <w:rsid w:val="00AF5E6E"/>
    <w:rsid w:val="00AF6065"/>
    <w:rsid w:val="00AF7407"/>
    <w:rsid w:val="00B039DE"/>
    <w:rsid w:val="00B050E0"/>
    <w:rsid w:val="00B0536E"/>
    <w:rsid w:val="00B055E1"/>
    <w:rsid w:val="00B05AC7"/>
    <w:rsid w:val="00B06BD3"/>
    <w:rsid w:val="00B10052"/>
    <w:rsid w:val="00B102B4"/>
    <w:rsid w:val="00B10D1C"/>
    <w:rsid w:val="00B1181B"/>
    <w:rsid w:val="00B1192E"/>
    <w:rsid w:val="00B1634C"/>
    <w:rsid w:val="00B16BCE"/>
    <w:rsid w:val="00B17E05"/>
    <w:rsid w:val="00B20AE4"/>
    <w:rsid w:val="00B21337"/>
    <w:rsid w:val="00B2150D"/>
    <w:rsid w:val="00B23C06"/>
    <w:rsid w:val="00B23DFD"/>
    <w:rsid w:val="00B32F78"/>
    <w:rsid w:val="00B33AB3"/>
    <w:rsid w:val="00B345B9"/>
    <w:rsid w:val="00B3730F"/>
    <w:rsid w:val="00B37E2D"/>
    <w:rsid w:val="00B4017F"/>
    <w:rsid w:val="00B40DD9"/>
    <w:rsid w:val="00B40E7C"/>
    <w:rsid w:val="00B41549"/>
    <w:rsid w:val="00B423AE"/>
    <w:rsid w:val="00B4423A"/>
    <w:rsid w:val="00B44291"/>
    <w:rsid w:val="00B45223"/>
    <w:rsid w:val="00B46897"/>
    <w:rsid w:val="00B50E6A"/>
    <w:rsid w:val="00B51502"/>
    <w:rsid w:val="00B51EE3"/>
    <w:rsid w:val="00B528CD"/>
    <w:rsid w:val="00B53433"/>
    <w:rsid w:val="00B57FC8"/>
    <w:rsid w:val="00B62835"/>
    <w:rsid w:val="00B62A53"/>
    <w:rsid w:val="00B62B17"/>
    <w:rsid w:val="00B67336"/>
    <w:rsid w:val="00B71152"/>
    <w:rsid w:val="00B712C8"/>
    <w:rsid w:val="00B71BF9"/>
    <w:rsid w:val="00B73400"/>
    <w:rsid w:val="00B7611E"/>
    <w:rsid w:val="00B800FA"/>
    <w:rsid w:val="00B82539"/>
    <w:rsid w:val="00B835B5"/>
    <w:rsid w:val="00B84F87"/>
    <w:rsid w:val="00B90882"/>
    <w:rsid w:val="00B90C00"/>
    <w:rsid w:val="00B9207F"/>
    <w:rsid w:val="00B925DC"/>
    <w:rsid w:val="00B92FE1"/>
    <w:rsid w:val="00B93F8C"/>
    <w:rsid w:val="00B96A07"/>
    <w:rsid w:val="00BA0B2A"/>
    <w:rsid w:val="00BB08C2"/>
    <w:rsid w:val="00BB15B5"/>
    <w:rsid w:val="00BB3299"/>
    <w:rsid w:val="00BB478F"/>
    <w:rsid w:val="00BB5679"/>
    <w:rsid w:val="00BB5DBE"/>
    <w:rsid w:val="00BC035E"/>
    <w:rsid w:val="00BC0494"/>
    <w:rsid w:val="00BC0B4C"/>
    <w:rsid w:val="00BC1DFF"/>
    <w:rsid w:val="00BC2362"/>
    <w:rsid w:val="00BD1F23"/>
    <w:rsid w:val="00BD23D7"/>
    <w:rsid w:val="00BD23DC"/>
    <w:rsid w:val="00BD33FD"/>
    <w:rsid w:val="00BD357D"/>
    <w:rsid w:val="00BD6FFE"/>
    <w:rsid w:val="00BE0C6A"/>
    <w:rsid w:val="00BE1E0D"/>
    <w:rsid w:val="00BE23CE"/>
    <w:rsid w:val="00BE3838"/>
    <w:rsid w:val="00BE41F1"/>
    <w:rsid w:val="00BE4317"/>
    <w:rsid w:val="00BE5235"/>
    <w:rsid w:val="00BE5D9B"/>
    <w:rsid w:val="00BE76C1"/>
    <w:rsid w:val="00BF027C"/>
    <w:rsid w:val="00BF04AB"/>
    <w:rsid w:val="00BF0DE5"/>
    <w:rsid w:val="00BF123F"/>
    <w:rsid w:val="00BF566D"/>
    <w:rsid w:val="00C00472"/>
    <w:rsid w:val="00C004DC"/>
    <w:rsid w:val="00C0373A"/>
    <w:rsid w:val="00C03918"/>
    <w:rsid w:val="00C03AD1"/>
    <w:rsid w:val="00C11683"/>
    <w:rsid w:val="00C129BE"/>
    <w:rsid w:val="00C15CC6"/>
    <w:rsid w:val="00C161B6"/>
    <w:rsid w:val="00C1795D"/>
    <w:rsid w:val="00C20457"/>
    <w:rsid w:val="00C206C1"/>
    <w:rsid w:val="00C23C5F"/>
    <w:rsid w:val="00C246E0"/>
    <w:rsid w:val="00C24F46"/>
    <w:rsid w:val="00C267B7"/>
    <w:rsid w:val="00C26FA3"/>
    <w:rsid w:val="00C275AB"/>
    <w:rsid w:val="00C27E6A"/>
    <w:rsid w:val="00C30CD8"/>
    <w:rsid w:val="00C32782"/>
    <w:rsid w:val="00C3648B"/>
    <w:rsid w:val="00C37C2F"/>
    <w:rsid w:val="00C40A5A"/>
    <w:rsid w:val="00C417C6"/>
    <w:rsid w:val="00C44B3E"/>
    <w:rsid w:val="00C44E75"/>
    <w:rsid w:val="00C4718A"/>
    <w:rsid w:val="00C47D2B"/>
    <w:rsid w:val="00C507B5"/>
    <w:rsid w:val="00C5600A"/>
    <w:rsid w:val="00C57603"/>
    <w:rsid w:val="00C605C6"/>
    <w:rsid w:val="00C60C90"/>
    <w:rsid w:val="00C613F2"/>
    <w:rsid w:val="00C617E7"/>
    <w:rsid w:val="00C6203C"/>
    <w:rsid w:val="00C620FA"/>
    <w:rsid w:val="00C63111"/>
    <w:rsid w:val="00C63259"/>
    <w:rsid w:val="00C636CB"/>
    <w:rsid w:val="00C64D2D"/>
    <w:rsid w:val="00C65790"/>
    <w:rsid w:val="00C6601A"/>
    <w:rsid w:val="00C6607D"/>
    <w:rsid w:val="00C67437"/>
    <w:rsid w:val="00C67701"/>
    <w:rsid w:val="00C67B58"/>
    <w:rsid w:val="00C714B6"/>
    <w:rsid w:val="00C7173A"/>
    <w:rsid w:val="00C74AFD"/>
    <w:rsid w:val="00C80E7C"/>
    <w:rsid w:val="00C80F55"/>
    <w:rsid w:val="00C86FA9"/>
    <w:rsid w:val="00C870A9"/>
    <w:rsid w:val="00C9220C"/>
    <w:rsid w:val="00C9452C"/>
    <w:rsid w:val="00C94D4D"/>
    <w:rsid w:val="00C95AE3"/>
    <w:rsid w:val="00C96B30"/>
    <w:rsid w:val="00CA131C"/>
    <w:rsid w:val="00CA2B9C"/>
    <w:rsid w:val="00CA47E1"/>
    <w:rsid w:val="00CA515B"/>
    <w:rsid w:val="00CA52AB"/>
    <w:rsid w:val="00CB2C1D"/>
    <w:rsid w:val="00CB4EA1"/>
    <w:rsid w:val="00CB5C80"/>
    <w:rsid w:val="00CB6238"/>
    <w:rsid w:val="00CC2379"/>
    <w:rsid w:val="00CC2B57"/>
    <w:rsid w:val="00CC4642"/>
    <w:rsid w:val="00CC489F"/>
    <w:rsid w:val="00CC5A79"/>
    <w:rsid w:val="00CC61A8"/>
    <w:rsid w:val="00CC749E"/>
    <w:rsid w:val="00CC7545"/>
    <w:rsid w:val="00CD0168"/>
    <w:rsid w:val="00CD0A6E"/>
    <w:rsid w:val="00CD10A5"/>
    <w:rsid w:val="00CD365D"/>
    <w:rsid w:val="00CD40B2"/>
    <w:rsid w:val="00CD42B8"/>
    <w:rsid w:val="00CD4B4C"/>
    <w:rsid w:val="00CD5866"/>
    <w:rsid w:val="00CD747D"/>
    <w:rsid w:val="00CD7B44"/>
    <w:rsid w:val="00CE0B87"/>
    <w:rsid w:val="00CE1692"/>
    <w:rsid w:val="00CE16A6"/>
    <w:rsid w:val="00CE2929"/>
    <w:rsid w:val="00CE3388"/>
    <w:rsid w:val="00CE4D05"/>
    <w:rsid w:val="00CF1E48"/>
    <w:rsid w:val="00CF3322"/>
    <w:rsid w:val="00CF4E43"/>
    <w:rsid w:val="00CF73F7"/>
    <w:rsid w:val="00D03685"/>
    <w:rsid w:val="00D03D7B"/>
    <w:rsid w:val="00D0432D"/>
    <w:rsid w:val="00D05D18"/>
    <w:rsid w:val="00D076E9"/>
    <w:rsid w:val="00D111A8"/>
    <w:rsid w:val="00D14A82"/>
    <w:rsid w:val="00D14CAB"/>
    <w:rsid w:val="00D1535C"/>
    <w:rsid w:val="00D171AD"/>
    <w:rsid w:val="00D20021"/>
    <w:rsid w:val="00D23F3F"/>
    <w:rsid w:val="00D31757"/>
    <w:rsid w:val="00D33C6A"/>
    <w:rsid w:val="00D42A73"/>
    <w:rsid w:val="00D430E1"/>
    <w:rsid w:val="00D4383E"/>
    <w:rsid w:val="00D46EA2"/>
    <w:rsid w:val="00D515DF"/>
    <w:rsid w:val="00D5292D"/>
    <w:rsid w:val="00D55A8B"/>
    <w:rsid w:val="00D60E7C"/>
    <w:rsid w:val="00D61821"/>
    <w:rsid w:val="00D63EA4"/>
    <w:rsid w:val="00D64427"/>
    <w:rsid w:val="00D64D38"/>
    <w:rsid w:val="00D676A7"/>
    <w:rsid w:val="00D71490"/>
    <w:rsid w:val="00D74F16"/>
    <w:rsid w:val="00D77353"/>
    <w:rsid w:val="00D77EB4"/>
    <w:rsid w:val="00D8099A"/>
    <w:rsid w:val="00D81FF9"/>
    <w:rsid w:val="00D82A87"/>
    <w:rsid w:val="00D8304C"/>
    <w:rsid w:val="00D833D4"/>
    <w:rsid w:val="00D837CD"/>
    <w:rsid w:val="00D84A27"/>
    <w:rsid w:val="00D8579C"/>
    <w:rsid w:val="00D863E7"/>
    <w:rsid w:val="00D86AB0"/>
    <w:rsid w:val="00D874F8"/>
    <w:rsid w:val="00D8765A"/>
    <w:rsid w:val="00D90184"/>
    <w:rsid w:val="00D92A43"/>
    <w:rsid w:val="00D963E8"/>
    <w:rsid w:val="00DA1631"/>
    <w:rsid w:val="00DA17ED"/>
    <w:rsid w:val="00DA285F"/>
    <w:rsid w:val="00DA46D4"/>
    <w:rsid w:val="00DB0377"/>
    <w:rsid w:val="00DB2EEE"/>
    <w:rsid w:val="00DB5624"/>
    <w:rsid w:val="00DC0903"/>
    <w:rsid w:val="00DC111C"/>
    <w:rsid w:val="00DC136D"/>
    <w:rsid w:val="00DC2A72"/>
    <w:rsid w:val="00DC310C"/>
    <w:rsid w:val="00DC4FDF"/>
    <w:rsid w:val="00DC594D"/>
    <w:rsid w:val="00DD0600"/>
    <w:rsid w:val="00DD359E"/>
    <w:rsid w:val="00DD4B48"/>
    <w:rsid w:val="00DD5441"/>
    <w:rsid w:val="00DD58FB"/>
    <w:rsid w:val="00DD6292"/>
    <w:rsid w:val="00DE1305"/>
    <w:rsid w:val="00DE213A"/>
    <w:rsid w:val="00DE21E4"/>
    <w:rsid w:val="00DE27AA"/>
    <w:rsid w:val="00DE340D"/>
    <w:rsid w:val="00DE631D"/>
    <w:rsid w:val="00DE724E"/>
    <w:rsid w:val="00DE73EE"/>
    <w:rsid w:val="00DE7745"/>
    <w:rsid w:val="00DE7ABF"/>
    <w:rsid w:val="00DF0A19"/>
    <w:rsid w:val="00DF5E46"/>
    <w:rsid w:val="00DF696E"/>
    <w:rsid w:val="00DF6F1D"/>
    <w:rsid w:val="00DF73E0"/>
    <w:rsid w:val="00DF7B68"/>
    <w:rsid w:val="00E0036C"/>
    <w:rsid w:val="00E00845"/>
    <w:rsid w:val="00E0362B"/>
    <w:rsid w:val="00E059B4"/>
    <w:rsid w:val="00E07C38"/>
    <w:rsid w:val="00E1098B"/>
    <w:rsid w:val="00E156BB"/>
    <w:rsid w:val="00E17DD2"/>
    <w:rsid w:val="00E204CB"/>
    <w:rsid w:val="00E23079"/>
    <w:rsid w:val="00E242C9"/>
    <w:rsid w:val="00E24B39"/>
    <w:rsid w:val="00E26754"/>
    <w:rsid w:val="00E2753E"/>
    <w:rsid w:val="00E304BC"/>
    <w:rsid w:val="00E32622"/>
    <w:rsid w:val="00E32A11"/>
    <w:rsid w:val="00E33EE2"/>
    <w:rsid w:val="00E35592"/>
    <w:rsid w:val="00E35D63"/>
    <w:rsid w:val="00E36240"/>
    <w:rsid w:val="00E36943"/>
    <w:rsid w:val="00E42619"/>
    <w:rsid w:val="00E43786"/>
    <w:rsid w:val="00E5439A"/>
    <w:rsid w:val="00E54741"/>
    <w:rsid w:val="00E5513D"/>
    <w:rsid w:val="00E56477"/>
    <w:rsid w:val="00E56E67"/>
    <w:rsid w:val="00E57514"/>
    <w:rsid w:val="00E60FB0"/>
    <w:rsid w:val="00E64F8B"/>
    <w:rsid w:val="00E658C2"/>
    <w:rsid w:val="00E66AC9"/>
    <w:rsid w:val="00E70260"/>
    <w:rsid w:val="00E706C9"/>
    <w:rsid w:val="00E70DA1"/>
    <w:rsid w:val="00E71A01"/>
    <w:rsid w:val="00E7391F"/>
    <w:rsid w:val="00E76141"/>
    <w:rsid w:val="00E86F13"/>
    <w:rsid w:val="00E87085"/>
    <w:rsid w:val="00E9070C"/>
    <w:rsid w:val="00E9085E"/>
    <w:rsid w:val="00E908C4"/>
    <w:rsid w:val="00E9529B"/>
    <w:rsid w:val="00E968BA"/>
    <w:rsid w:val="00EA0559"/>
    <w:rsid w:val="00EA400A"/>
    <w:rsid w:val="00EA5171"/>
    <w:rsid w:val="00EB05F7"/>
    <w:rsid w:val="00EB557B"/>
    <w:rsid w:val="00EB57D1"/>
    <w:rsid w:val="00EB65DB"/>
    <w:rsid w:val="00EB79FA"/>
    <w:rsid w:val="00EB7FD4"/>
    <w:rsid w:val="00EC2CBF"/>
    <w:rsid w:val="00EC2F98"/>
    <w:rsid w:val="00EC36F2"/>
    <w:rsid w:val="00EC4181"/>
    <w:rsid w:val="00EC5C6A"/>
    <w:rsid w:val="00ED2875"/>
    <w:rsid w:val="00ED3331"/>
    <w:rsid w:val="00ED6044"/>
    <w:rsid w:val="00EE0676"/>
    <w:rsid w:val="00EE1C14"/>
    <w:rsid w:val="00EE2E3E"/>
    <w:rsid w:val="00EE2FE8"/>
    <w:rsid w:val="00EF03A7"/>
    <w:rsid w:val="00EF1010"/>
    <w:rsid w:val="00EF10B5"/>
    <w:rsid w:val="00EF1151"/>
    <w:rsid w:val="00EF1DAC"/>
    <w:rsid w:val="00EF36B3"/>
    <w:rsid w:val="00EF46C2"/>
    <w:rsid w:val="00EF5126"/>
    <w:rsid w:val="00EF79AE"/>
    <w:rsid w:val="00F0399C"/>
    <w:rsid w:val="00F057D8"/>
    <w:rsid w:val="00F05978"/>
    <w:rsid w:val="00F06CBB"/>
    <w:rsid w:val="00F10F80"/>
    <w:rsid w:val="00F11ECA"/>
    <w:rsid w:val="00F222E1"/>
    <w:rsid w:val="00F2354C"/>
    <w:rsid w:val="00F23606"/>
    <w:rsid w:val="00F251C3"/>
    <w:rsid w:val="00F27892"/>
    <w:rsid w:val="00F30A15"/>
    <w:rsid w:val="00F30BD5"/>
    <w:rsid w:val="00F3316D"/>
    <w:rsid w:val="00F33881"/>
    <w:rsid w:val="00F33A82"/>
    <w:rsid w:val="00F361C9"/>
    <w:rsid w:val="00F36E50"/>
    <w:rsid w:val="00F431C4"/>
    <w:rsid w:val="00F43A53"/>
    <w:rsid w:val="00F44D07"/>
    <w:rsid w:val="00F45B1C"/>
    <w:rsid w:val="00F5058E"/>
    <w:rsid w:val="00F505A3"/>
    <w:rsid w:val="00F520A5"/>
    <w:rsid w:val="00F609EF"/>
    <w:rsid w:val="00F61CEE"/>
    <w:rsid w:val="00F626C3"/>
    <w:rsid w:val="00F62879"/>
    <w:rsid w:val="00F66E4B"/>
    <w:rsid w:val="00F677D5"/>
    <w:rsid w:val="00F70C5C"/>
    <w:rsid w:val="00F71DCC"/>
    <w:rsid w:val="00F72DCA"/>
    <w:rsid w:val="00F73743"/>
    <w:rsid w:val="00F7456B"/>
    <w:rsid w:val="00F75871"/>
    <w:rsid w:val="00F75CB6"/>
    <w:rsid w:val="00F76807"/>
    <w:rsid w:val="00F769F2"/>
    <w:rsid w:val="00F76E59"/>
    <w:rsid w:val="00F8096B"/>
    <w:rsid w:val="00F81622"/>
    <w:rsid w:val="00F81AD7"/>
    <w:rsid w:val="00F840F5"/>
    <w:rsid w:val="00F86F2E"/>
    <w:rsid w:val="00F90BDA"/>
    <w:rsid w:val="00F9369E"/>
    <w:rsid w:val="00F96DE6"/>
    <w:rsid w:val="00FA04D5"/>
    <w:rsid w:val="00FA3BD2"/>
    <w:rsid w:val="00FA5C5B"/>
    <w:rsid w:val="00FA65DA"/>
    <w:rsid w:val="00FB2308"/>
    <w:rsid w:val="00FB679B"/>
    <w:rsid w:val="00FB6E25"/>
    <w:rsid w:val="00FB7346"/>
    <w:rsid w:val="00FB7F59"/>
    <w:rsid w:val="00FC054F"/>
    <w:rsid w:val="00FC0800"/>
    <w:rsid w:val="00FC39A0"/>
    <w:rsid w:val="00FC500E"/>
    <w:rsid w:val="00FC60FD"/>
    <w:rsid w:val="00FC752A"/>
    <w:rsid w:val="00FD22D9"/>
    <w:rsid w:val="00FD23A0"/>
    <w:rsid w:val="00FD69E1"/>
    <w:rsid w:val="00FD73A6"/>
    <w:rsid w:val="00FE0178"/>
    <w:rsid w:val="00FE1E6D"/>
    <w:rsid w:val="00FE241F"/>
    <w:rsid w:val="00FE3613"/>
    <w:rsid w:val="00FE36F3"/>
    <w:rsid w:val="00FE6B7F"/>
    <w:rsid w:val="00FE77AF"/>
    <w:rsid w:val="00FF1718"/>
    <w:rsid w:val="00FF66AF"/>
    <w:rsid w:val="00FF7BFA"/>
  </w:rsids>
  <m:mathPr>
    <m:mathFont m:val="Cambria Math"/>
    <m:brkBin m:val="before"/>
    <m:brkBinSub m:val="--"/>
    <m:smallFrac m:val="0"/>
    <m:dispDef/>
    <m:lMargin m:val="0"/>
    <m:rMargin m:val="0"/>
    <m:defJc m:val="centerGroup"/>
    <m:wrapIndent m:val="1440"/>
    <m:intLim m:val="subSup"/>
    <m:naryLim m:val="undOvr"/>
  </m:mathPr>
  <w:themeFontLang w:val="tr-TR"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7031AD"/>
  <w15:docId w15:val="{DB1C1467-EE79-411E-9C8A-DC48D4E6AB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tr-TR" w:eastAsia="tr-TR"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405800"/>
  </w:style>
  <w:style w:type="paragraph" w:styleId="berschrift1">
    <w:name w:val="heading 1"/>
    <w:basedOn w:val="Standard"/>
    <w:next w:val="Standard"/>
    <w:uiPriority w:val="9"/>
    <w:qFormat/>
    <w:pPr>
      <w:keepNext/>
      <w:keepLines/>
      <w:spacing w:before="480" w:after="120"/>
      <w:outlineLvl w:val="0"/>
    </w:pPr>
    <w:rPr>
      <w:b/>
      <w:sz w:val="48"/>
      <w:szCs w:val="48"/>
    </w:rPr>
  </w:style>
  <w:style w:type="paragraph" w:styleId="berschrift2">
    <w:name w:val="heading 2"/>
    <w:basedOn w:val="Standard"/>
    <w:next w:val="Standard"/>
    <w:uiPriority w:val="9"/>
    <w:semiHidden/>
    <w:unhideWhenUsed/>
    <w:qFormat/>
    <w:pPr>
      <w:keepNext/>
      <w:keepLines/>
      <w:spacing w:before="360" w:after="80"/>
      <w:outlineLvl w:val="1"/>
    </w:pPr>
    <w:rPr>
      <w:b/>
      <w:sz w:val="36"/>
      <w:szCs w:val="36"/>
    </w:rPr>
  </w:style>
  <w:style w:type="paragraph" w:styleId="berschrift3">
    <w:name w:val="heading 3"/>
    <w:basedOn w:val="Standard"/>
    <w:next w:val="Standard"/>
    <w:uiPriority w:val="9"/>
    <w:semiHidden/>
    <w:unhideWhenUsed/>
    <w:qFormat/>
    <w:pPr>
      <w:keepNext/>
      <w:keepLines/>
      <w:spacing w:before="280" w:after="80"/>
      <w:outlineLvl w:val="2"/>
    </w:pPr>
    <w:rPr>
      <w:b/>
      <w:sz w:val="28"/>
      <w:szCs w:val="28"/>
    </w:rPr>
  </w:style>
  <w:style w:type="paragraph" w:styleId="berschrift4">
    <w:name w:val="heading 4"/>
    <w:basedOn w:val="Standard"/>
    <w:next w:val="Standard"/>
    <w:uiPriority w:val="9"/>
    <w:semiHidden/>
    <w:unhideWhenUsed/>
    <w:qFormat/>
    <w:pPr>
      <w:keepNext/>
      <w:keepLines/>
      <w:spacing w:before="240" w:after="40"/>
      <w:outlineLvl w:val="3"/>
    </w:pPr>
    <w:rPr>
      <w:b/>
      <w:sz w:val="24"/>
      <w:szCs w:val="24"/>
    </w:rPr>
  </w:style>
  <w:style w:type="paragraph" w:styleId="berschrift5">
    <w:name w:val="heading 5"/>
    <w:basedOn w:val="Standard"/>
    <w:next w:val="Standard"/>
    <w:uiPriority w:val="9"/>
    <w:semiHidden/>
    <w:unhideWhenUsed/>
    <w:qFormat/>
    <w:pPr>
      <w:keepNext/>
      <w:keepLines/>
      <w:spacing w:before="220" w:after="40"/>
      <w:outlineLvl w:val="4"/>
    </w:pPr>
    <w:rPr>
      <w:b/>
    </w:rPr>
  </w:style>
  <w:style w:type="paragraph" w:styleId="berschrift6">
    <w:name w:val="heading 6"/>
    <w:basedOn w:val="Standard"/>
    <w:next w:val="Standard"/>
    <w:uiPriority w:val="9"/>
    <w:semiHidden/>
    <w:unhideWhenUsed/>
    <w:qFormat/>
    <w:pPr>
      <w:keepNext/>
      <w:keepLines/>
      <w:spacing w:before="200" w:after="40"/>
      <w:outlineLvl w:val="5"/>
    </w:pPr>
    <w:rPr>
      <w:b/>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el">
    <w:name w:val="Title"/>
    <w:basedOn w:val="Standard"/>
    <w:next w:val="Standard"/>
    <w:uiPriority w:val="10"/>
    <w:qFormat/>
    <w:pPr>
      <w:keepNext/>
      <w:keepLines/>
      <w:spacing w:before="480" w:after="120"/>
    </w:pPr>
    <w:rPr>
      <w:b/>
      <w:sz w:val="72"/>
      <w:szCs w:val="72"/>
    </w:rPr>
  </w:style>
  <w:style w:type="table" w:customStyle="1" w:styleId="TableNormal2">
    <w:name w:val="Table Normal2"/>
    <w:tblPr>
      <w:tblCellMar>
        <w:top w:w="0" w:type="dxa"/>
        <w:left w:w="0" w:type="dxa"/>
        <w:bottom w:w="0" w:type="dxa"/>
        <w:right w:w="0" w:type="dxa"/>
      </w:tblCellMar>
    </w:tblPr>
  </w:style>
  <w:style w:type="table" w:customStyle="1" w:styleId="TableNormal3">
    <w:name w:val="Table Normal3"/>
    <w:tblPr>
      <w:tblCellMar>
        <w:top w:w="0" w:type="dxa"/>
        <w:left w:w="0" w:type="dxa"/>
        <w:bottom w:w="0" w:type="dxa"/>
        <w:right w:w="0" w:type="dxa"/>
      </w:tblCellMar>
    </w:tblPr>
  </w:style>
  <w:style w:type="table" w:customStyle="1" w:styleId="TableNormal4">
    <w:name w:val="Table Normal4"/>
    <w:tblPr>
      <w:tblCellMar>
        <w:top w:w="0" w:type="dxa"/>
        <w:left w:w="0" w:type="dxa"/>
        <w:bottom w:w="0" w:type="dxa"/>
        <w:right w:w="0" w:type="dxa"/>
      </w:tblCellMar>
    </w:tblPr>
  </w:style>
  <w:style w:type="table" w:customStyle="1" w:styleId="TableNormal5">
    <w:name w:val="Table Normal5"/>
    <w:tblPr>
      <w:tblCellMar>
        <w:top w:w="0" w:type="dxa"/>
        <w:left w:w="0" w:type="dxa"/>
        <w:bottom w:w="0" w:type="dxa"/>
        <w:right w:w="0" w:type="dxa"/>
      </w:tblCellMar>
    </w:tblPr>
  </w:style>
  <w:style w:type="table" w:customStyle="1" w:styleId="TableNormal6">
    <w:name w:val="Table Normal6"/>
    <w:tblPr>
      <w:tblCellMar>
        <w:top w:w="0" w:type="dxa"/>
        <w:left w:w="0" w:type="dxa"/>
        <w:bottom w:w="0" w:type="dxa"/>
        <w:right w:w="0" w:type="dxa"/>
      </w:tblCellMar>
    </w:tblPr>
  </w:style>
  <w:style w:type="character" w:customStyle="1" w:styleId="s1ppyq">
    <w:name w:val="s1ppyq"/>
    <w:basedOn w:val="Absatz-Standardschriftart"/>
    <w:rsid w:val="00405800"/>
  </w:style>
  <w:style w:type="paragraph" w:customStyle="1" w:styleId="04xlpa">
    <w:name w:val="_04xlpa"/>
    <w:basedOn w:val="Standard"/>
    <w:rsid w:val="0040580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2">
    <w:name w:val="s2"/>
    <w:basedOn w:val="Absatz-Standardschriftart"/>
    <w:rsid w:val="00405800"/>
  </w:style>
  <w:style w:type="character" w:styleId="Hervorhebung">
    <w:name w:val="Emphasis"/>
    <w:uiPriority w:val="20"/>
    <w:qFormat/>
    <w:rsid w:val="00405800"/>
    <w:rPr>
      <w:i/>
      <w:iCs/>
    </w:rPr>
  </w:style>
  <w:style w:type="paragraph" w:customStyle="1" w:styleId="p1">
    <w:name w:val="p1"/>
    <w:basedOn w:val="Standard"/>
    <w:rsid w:val="00405800"/>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Absatz-Standardschriftart"/>
    <w:uiPriority w:val="99"/>
    <w:unhideWhenUsed/>
    <w:rsid w:val="00486A18"/>
    <w:rPr>
      <w:color w:val="0000FF" w:themeColor="hyperlink"/>
      <w:u w:val="single"/>
    </w:rPr>
  </w:style>
  <w:style w:type="paragraph" w:styleId="Kopfzeile">
    <w:name w:val="header"/>
    <w:basedOn w:val="Standard"/>
    <w:link w:val="KopfzeileZchn"/>
    <w:uiPriority w:val="99"/>
    <w:unhideWhenUsed/>
    <w:rsid w:val="00043B5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043B52"/>
  </w:style>
  <w:style w:type="paragraph" w:styleId="Fuzeile">
    <w:name w:val="footer"/>
    <w:basedOn w:val="Standard"/>
    <w:link w:val="FuzeileZchn"/>
    <w:uiPriority w:val="99"/>
    <w:unhideWhenUsed/>
    <w:rsid w:val="00043B5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043B52"/>
  </w:style>
  <w:style w:type="paragraph" w:styleId="Sprechblasentext">
    <w:name w:val="Balloon Text"/>
    <w:basedOn w:val="Standard"/>
    <w:link w:val="SprechblasentextZchn"/>
    <w:uiPriority w:val="99"/>
    <w:semiHidden/>
    <w:unhideWhenUsed/>
    <w:rsid w:val="00C2144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21443"/>
    <w:rPr>
      <w:rFonts w:ascii="Tahoma" w:hAnsi="Tahoma" w:cs="Tahoma"/>
      <w:sz w:val="16"/>
      <w:szCs w:val="16"/>
    </w:rPr>
  </w:style>
  <w:style w:type="paragraph" w:styleId="Listenabsatz">
    <w:name w:val="List Paragraph"/>
    <w:basedOn w:val="Standard"/>
    <w:uiPriority w:val="34"/>
    <w:qFormat/>
    <w:rsid w:val="005A102A"/>
    <w:pPr>
      <w:ind w:left="720"/>
      <w:contextualSpacing/>
    </w:pPr>
  </w:style>
  <w:style w:type="paragraph" w:styleId="StandardWeb">
    <w:name w:val="Normal (Web)"/>
    <w:basedOn w:val="Standard"/>
    <w:uiPriority w:val="99"/>
    <w:unhideWhenUsed/>
    <w:rsid w:val="009E75CD"/>
    <w:pPr>
      <w:spacing w:before="100" w:beforeAutospacing="1" w:after="100" w:afterAutospacing="1" w:line="240" w:lineRule="auto"/>
    </w:pPr>
    <w:rPr>
      <w:rFonts w:ascii="Times New Roman" w:eastAsia="Times New Roman" w:hAnsi="Times New Roman" w:cs="Times New Roman"/>
      <w:sz w:val="24"/>
      <w:szCs w:val="24"/>
    </w:rPr>
  </w:style>
  <w:style w:type="paragraph" w:styleId="Untertitel">
    <w:name w:val="Subtitle"/>
    <w:basedOn w:val="Standard"/>
    <w:next w:val="Standard"/>
    <w:pPr>
      <w:keepNext/>
      <w:keepLines/>
      <w:spacing w:before="360" w:after="80"/>
    </w:pPr>
    <w:rPr>
      <w:rFonts w:ascii="Georgia" w:eastAsia="Georgia" w:hAnsi="Georgia" w:cs="Georgia"/>
      <w:i/>
      <w:color w:val="666666"/>
      <w:sz w:val="48"/>
      <w:szCs w:val="48"/>
    </w:rPr>
  </w:style>
  <w:style w:type="character" w:customStyle="1" w:styleId="white-space-pre">
    <w:name w:val="white-space-pre"/>
    <w:basedOn w:val="Absatz-Standardschriftart"/>
    <w:rsid w:val="003F2863"/>
  </w:style>
  <w:style w:type="paragraph" w:styleId="berarbeitung">
    <w:name w:val="Revision"/>
    <w:hidden/>
    <w:uiPriority w:val="99"/>
    <w:semiHidden/>
    <w:rsid w:val="00DE631D"/>
    <w:pPr>
      <w:spacing w:after="0" w:line="240" w:lineRule="auto"/>
    </w:pPr>
  </w:style>
  <w:style w:type="paragraph" w:styleId="KeinLeerraum">
    <w:name w:val="No Spacing"/>
    <w:uiPriority w:val="1"/>
    <w:qFormat/>
    <w:rsid w:val="000458C8"/>
    <w:pPr>
      <w:spacing w:after="0" w:line="240" w:lineRule="auto"/>
    </w:pPr>
  </w:style>
  <w:style w:type="character" w:styleId="Kommentarzeichen">
    <w:name w:val="annotation reference"/>
    <w:basedOn w:val="Absatz-Standardschriftart"/>
    <w:uiPriority w:val="99"/>
    <w:semiHidden/>
    <w:unhideWhenUsed/>
    <w:rsid w:val="00064C30"/>
    <w:rPr>
      <w:sz w:val="16"/>
      <w:szCs w:val="16"/>
    </w:rPr>
  </w:style>
  <w:style w:type="paragraph" w:styleId="Kommentartext">
    <w:name w:val="annotation text"/>
    <w:basedOn w:val="Standard"/>
    <w:link w:val="KommentartextZchn"/>
    <w:uiPriority w:val="99"/>
    <w:unhideWhenUsed/>
    <w:rsid w:val="00064C30"/>
    <w:pPr>
      <w:spacing w:line="240" w:lineRule="auto"/>
    </w:pPr>
    <w:rPr>
      <w:sz w:val="20"/>
      <w:szCs w:val="20"/>
    </w:rPr>
  </w:style>
  <w:style w:type="character" w:customStyle="1" w:styleId="KommentartextZchn">
    <w:name w:val="Kommentartext Zchn"/>
    <w:basedOn w:val="Absatz-Standardschriftart"/>
    <w:link w:val="Kommentartext"/>
    <w:uiPriority w:val="99"/>
    <w:rsid w:val="00064C30"/>
    <w:rPr>
      <w:sz w:val="20"/>
      <w:szCs w:val="20"/>
    </w:rPr>
  </w:style>
  <w:style w:type="paragraph" w:styleId="Kommentarthema">
    <w:name w:val="annotation subject"/>
    <w:basedOn w:val="Kommentartext"/>
    <w:next w:val="Kommentartext"/>
    <w:link w:val="KommentarthemaZchn"/>
    <w:uiPriority w:val="99"/>
    <w:semiHidden/>
    <w:unhideWhenUsed/>
    <w:rsid w:val="00064C30"/>
    <w:rPr>
      <w:b/>
      <w:bCs/>
    </w:rPr>
  </w:style>
  <w:style w:type="character" w:customStyle="1" w:styleId="KommentarthemaZchn">
    <w:name w:val="Kommentarthema Zchn"/>
    <w:basedOn w:val="KommentartextZchn"/>
    <w:link w:val="Kommentarthema"/>
    <w:uiPriority w:val="99"/>
    <w:semiHidden/>
    <w:rsid w:val="00064C30"/>
    <w:rPr>
      <w:b/>
      <w:bCs/>
      <w:sz w:val="20"/>
      <w:szCs w:val="20"/>
    </w:rPr>
  </w:style>
  <w:style w:type="character" w:styleId="NichtaufgelsteErwhnung">
    <w:name w:val="Unresolved Mention"/>
    <w:basedOn w:val="Absatz-Standardschriftart"/>
    <w:uiPriority w:val="99"/>
    <w:semiHidden/>
    <w:unhideWhenUsed/>
    <w:rsid w:val="00EE2FE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091391">
      <w:bodyDiv w:val="1"/>
      <w:marLeft w:val="0"/>
      <w:marRight w:val="0"/>
      <w:marTop w:val="0"/>
      <w:marBottom w:val="0"/>
      <w:divBdr>
        <w:top w:val="none" w:sz="0" w:space="0" w:color="auto"/>
        <w:left w:val="none" w:sz="0" w:space="0" w:color="auto"/>
        <w:bottom w:val="none" w:sz="0" w:space="0" w:color="auto"/>
        <w:right w:val="none" w:sz="0" w:space="0" w:color="auto"/>
      </w:divBdr>
    </w:div>
    <w:div w:id="37170721">
      <w:bodyDiv w:val="1"/>
      <w:marLeft w:val="0"/>
      <w:marRight w:val="0"/>
      <w:marTop w:val="0"/>
      <w:marBottom w:val="0"/>
      <w:divBdr>
        <w:top w:val="none" w:sz="0" w:space="0" w:color="auto"/>
        <w:left w:val="none" w:sz="0" w:space="0" w:color="auto"/>
        <w:bottom w:val="none" w:sz="0" w:space="0" w:color="auto"/>
        <w:right w:val="none" w:sz="0" w:space="0" w:color="auto"/>
      </w:divBdr>
    </w:div>
    <w:div w:id="109012460">
      <w:bodyDiv w:val="1"/>
      <w:marLeft w:val="0"/>
      <w:marRight w:val="0"/>
      <w:marTop w:val="0"/>
      <w:marBottom w:val="0"/>
      <w:divBdr>
        <w:top w:val="none" w:sz="0" w:space="0" w:color="auto"/>
        <w:left w:val="none" w:sz="0" w:space="0" w:color="auto"/>
        <w:bottom w:val="none" w:sz="0" w:space="0" w:color="auto"/>
        <w:right w:val="none" w:sz="0" w:space="0" w:color="auto"/>
      </w:divBdr>
    </w:div>
    <w:div w:id="184905679">
      <w:bodyDiv w:val="1"/>
      <w:marLeft w:val="0"/>
      <w:marRight w:val="0"/>
      <w:marTop w:val="0"/>
      <w:marBottom w:val="0"/>
      <w:divBdr>
        <w:top w:val="none" w:sz="0" w:space="0" w:color="auto"/>
        <w:left w:val="none" w:sz="0" w:space="0" w:color="auto"/>
        <w:bottom w:val="none" w:sz="0" w:space="0" w:color="auto"/>
        <w:right w:val="none" w:sz="0" w:space="0" w:color="auto"/>
      </w:divBdr>
    </w:div>
    <w:div w:id="198861505">
      <w:bodyDiv w:val="1"/>
      <w:marLeft w:val="0"/>
      <w:marRight w:val="0"/>
      <w:marTop w:val="0"/>
      <w:marBottom w:val="0"/>
      <w:divBdr>
        <w:top w:val="none" w:sz="0" w:space="0" w:color="auto"/>
        <w:left w:val="none" w:sz="0" w:space="0" w:color="auto"/>
        <w:bottom w:val="none" w:sz="0" w:space="0" w:color="auto"/>
        <w:right w:val="none" w:sz="0" w:space="0" w:color="auto"/>
      </w:divBdr>
      <w:divsChild>
        <w:div w:id="1469587926">
          <w:marLeft w:val="0"/>
          <w:marRight w:val="0"/>
          <w:marTop w:val="0"/>
          <w:marBottom w:val="0"/>
          <w:divBdr>
            <w:top w:val="none" w:sz="0" w:space="0" w:color="auto"/>
            <w:left w:val="none" w:sz="0" w:space="0" w:color="auto"/>
            <w:bottom w:val="none" w:sz="0" w:space="0" w:color="auto"/>
            <w:right w:val="none" w:sz="0" w:space="0" w:color="auto"/>
          </w:divBdr>
        </w:div>
        <w:div w:id="618220931">
          <w:marLeft w:val="0"/>
          <w:marRight w:val="0"/>
          <w:marTop w:val="0"/>
          <w:marBottom w:val="0"/>
          <w:divBdr>
            <w:top w:val="none" w:sz="0" w:space="0" w:color="auto"/>
            <w:left w:val="none" w:sz="0" w:space="0" w:color="auto"/>
            <w:bottom w:val="none" w:sz="0" w:space="0" w:color="auto"/>
            <w:right w:val="none" w:sz="0" w:space="0" w:color="auto"/>
          </w:divBdr>
        </w:div>
        <w:div w:id="1266616453">
          <w:marLeft w:val="0"/>
          <w:marRight w:val="0"/>
          <w:marTop w:val="0"/>
          <w:marBottom w:val="0"/>
          <w:divBdr>
            <w:top w:val="none" w:sz="0" w:space="0" w:color="auto"/>
            <w:left w:val="none" w:sz="0" w:space="0" w:color="auto"/>
            <w:bottom w:val="none" w:sz="0" w:space="0" w:color="auto"/>
            <w:right w:val="none" w:sz="0" w:space="0" w:color="auto"/>
          </w:divBdr>
        </w:div>
        <w:div w:id="1705326784">
          <w:marLeft w:val="0"/>
          <w:marRight w:val="0"/>
          <w:marTop w:val="0"/>
          <w:marBottom w:val="0"/>
          <w:divBdr>
            <w:top w:val="none" w:sz="0" w:space="0" w:color="auto"/>
            <w:left w:val="none" w:sz="0" w:space="0" w:color="auto"/>
            <w:bottom w:val="none" w:sz="0" w:space="0" w:color="auto"/>
            <w:right w:val="none" w:sz="0" w:space="0" w:color="auto"/>
          </w:divBdr>
        </w:div>
        <w:div w:id="657657572">
          <w:marLeft w:val="0"/>
          <w:marRight w:val="0"/>
          <w:marTop w:val="0"/>
          <w:marBottom w:val="0"/>
          <w:divBdr>
            <w:top w:val="none" w:sz="0" w:space="0" w:color="auto"/>
            <w:left w:val="none" w:sz="0" w:space="0" w:color="auto"/>
            <w:bottom w:val="none" w:sz="0" w:space="0" w:color="auto"/>
            <w:right w:val="none" w:sz="0" w:space="0" w:color="auto"/>
          </w:divBdr>
        </w:div>
        <w:div w:id="1260873589">
          <w:marLeft w:val="0"/>
          <w:marRight w:val="0"/>
          <w:marTop w:val="0"/>
          <w:marBottom w:val="0"/>
          <w:divBdr>
            <w:top w:val="none" w:sz="0" w:space="0" w:color="auto"/>
            <w:left w:val="none" w:sz="0" w:space="0" w:color="auto"/>
            <w:bottom w:val="none" w:sz="0" w:space="0" w:color="auto"/>
            <w:right w:val="none" w:sz="0" w:space="0" w:color="auto"/>
          </w:divBdr>
        </w:div>
      </w:divsChild>
    </w:div>
    <w:div w:id="200947272">
      <w:bodyDiv w:val="1"/>
      <w:marLeft w:val="0"/>
      <w:marRight w:val="0"/>
      <w:marTop w:val="0"/>
      <w:marBottom w:val="0"/>
      <w:divBdr>
        <w:top w:val="none" w:sz="0" w:space="0" w:color="auto"/>
        <w:left w:val="none" w:sz="0" w:space="0" w:color="auto"/>
        <w:bottom w:val="none" w:sz="0" w:space="0" w:color="auto"/>
        <w:right w:val="none" w:sz="0" w:space="0" w:color="auto"/>
      </w:divBdr>
    </w:div>
    <w:div w:id="242953456">
      <w:bodyDiv w:val="1"/>
      <w:marLeft w:val="0"/>
      <w:marRight w:val="0"/>
      <w:marTop w:val="0"/>
      <w:marBottom w:val="0"/>
      <w:divBdr>
        <w:top w:val="none" w:sz="0" w:space="0" w:color="auto"/>
        <w:left w:val="none" w:sz="0" w:space="0" w:color="auto"/>
        <w:bottom w:val="none" w:sz="0" w:space="0" w:color="auto"/>
        <w:right w:val="none" w:sz="0" w:space="0" w:color="auto"/>
      </w:divBdr>
    </w:div>
    <w:div w:id="264922286">
      <w:bodyDiv w:val="1"/>
      <w:marLeft w:val="0"/>
      <w:marRight w:val="0"/>
      <w:marTop w:val="0"/>
      <w:marBottom w:val="0"/>
      <w:divBdr>
        <w:top w:val="none" w:sz="0" w:space="0" w:color="auto"/>
        <w:left w:val="none" w:sz="0" w:space="0" w:color="auto"/>
        <w:bottom w:val="none" w:sz="0" w:space="0" w:color="auto"/>
        <w:right w:val="none" w:sz="0" w:space="0" w:color="auto"/>
      </w:divBdr>
    </w:div>
    <w:div w:id="279843817">
      <w:bodyDiv w:val="1"/>
      <w:marLeft w:val="0"/>
      <w:marRight w:val="0"/>
      <w:marTop w:val="0"/>
      <w:marBottom w:val="0"/>
      <w:divBdr>
        <w:top w:val="none" w:sz="0" w:space="0" w:color="auto"/>
        <w:left w:val="none" w:sz="0" w:space="0" w:color="auto"/>
        <w:bottom w:val="none" w:sz="0" w:space="0" w:color="auto"/>
        <w:right w:val="none" w:sz="0" w:space="0" w:color="auto"/>
      </w:divBdr>
    </w:div>
    <w:div w:id="334308937">
      <w:bodyDiv w:val="1"/>
      <w:marLeft w:val="0"/>
      <w:marRight w:val="0"/>
      <w:marTop w:val="0"/>
      <w:marBottom w:val="0"/>
      <w:divBdr>
        <w:top w:val="none" w:sz="0" w:space="0" w:color="auto"/>
        <w:left w:val="none" w:sz="0" w:space="0" w:color="auto"/>
        <w:bottom w:val="none" w:sz="0" w:space="0" w:color="auto"/>
        <w:right w:val="none" w:sz="0" w:space="0" w:color="auto"/>
      </w:divBdr>
    </w:div>
    <w:div w:id="382561168">
      <w:bodyDiv w:val="1"/>
      <w:marLeft w:val="0"/>
      <w:marRight w:val="0"/>
      <w:marTop w:val="0"/>
      <w:marBottom w:val="0"/>
      <w:divBdr>
        <w:top w:val="none" w:sz="0" w:space="0" w:color="auto"/>
        <w:left w:val="none" w:sz="0" w:space="0" w:color="auto"/>
        <w:bottom w:val="none" w:sz="0" w:space="0" w:color="auto"/>
        <w:right w:val="none" w:sz="0" w:space="0" w:color="auto"/>
      </w:divBdr>
    </w:div>
    <w:div w:id="384642262">
      <w:bodyDiv w:val="1"/>
      <w:marLeft w:val="0"/>
      <w:marRight w:val="0"/>
      <w:marTop w:val="0"/>
      <w:marBottom w:val="0"/>
      <w:divBdr>
        <w:top w:val="none" w:sz="0" w:space="0" w:color="auto"/>
        <w:left w:val="none" w:sz="0" w:space="0" w:color="auto"/>
        <w:bottom w:val="none" w:sz="0" w:space="0" w:color="auto"/>
        <w:right w:val="none" w:sz="0" w:space="0" w:color="auto"/>
      </w:divBdr>
    </w:div>
    <w:div w:id="411631770">
      <w:bodyDiv w:val="1"/>
      <w:marLeft w:val="0"/>
      <w:marRight w:val="0"/>
      <w:marTop w:val="0"/>
      <w:marBottom w:val="0"/>
      <w:divBdr>
        <w:top w:val="none" w:sz="0" w:space="0" w:color="auto"/>
        <w:left w:val="none" w:sz="0" w:space="0" w:color="auto"/>
        <w:bottom w:val="none" w:sz="0" w:space="0" w:color="auto"/>
        <w:right w:val="none" w:sz="0" w:space="0" w:color="auto"/>
      </w:divBdr>
    </w:div>
    <w:div w:id="475531245">
      <w:bodyDiv w:val="1"/>
      <w:marLeft w:val="0"/>
      <w:marRight w:val="0"/>
      <w:marTop w:val="0"/>
      <w:marBottom w:val="0"/>
      <w:divBdr>
        <w:top w:val="none" w:sz="0" w:space="0" w:color="auto"/>
        <w:left w:val="none" w:sz="0" w:space="0" w:color="auto"/>
        <w:bottom w:val="none" w:sz="0" w:space="0" w:color="auto"/>
        <w:right w:val="none" w:sz="0" w:space="0" w:color="auto"/>
      </w:divBdr>
    </w:div>
    <w:div w:id="510874673">
      <w:bodyDiv w:val="1"/>
      <w:marLeft w:val="0"/>
      <w:marRight w:val="0"/>
      <w:marTop w:val="0"/>
      <w:marBottom w:val="0"/>
      <w:divBdr>
        <w:top w:val="none" w:sz="0" w:space="0" w:color="auto"/>
        <w:left w:val="none" w:sz="0" w:space="0" w:color="auto"/>
        <w:bottom w:val="none" w:sz="0" w:space="0" w:color="auto"/>
        <w:right w:val="none" w:sz="0" w:space="0" w:color="auto"/>
      </w:divBdr>
    </w:div>
    <w:div w:id="604656051">
      <w:bodyDiv w:val="1"/>
      <w:marLeft w:val="0"/>
      <w:marRight w:val="0"/>
      <w:marTop w:val="0"/>
      <w:marBottom w:val="0"/>
      <w:divBdr>
        <w:top w:val="none" w:sz="0" w:space="0" w:color="auto"/>
        <w:left w:val="none" w:sz="0" w:space="0" w:color="auto"/>
        <w:bottom w:val="none" w:sz="0" w:space="0" w:color="auto"/>
        <w:right w:val="none" w:sz="0" w:space="0" w:color="auto"/>
      </w:divBdr>
    </w:div>
    <w:div w:id="744299436">
      <w:bodyDiv w:val="1"/>
      <w:marLeft w:val="0"/>
      <w:marRight w:val="0"/>
      <w:marTop w:val="0"/>
      <w:marBottom w:val="0"/>
      <w:divBdr>
        <w:top w:val="none" w:sz="0" w:space="0" w:color="auto"/>
        <w:left w:val="none" w:sz="0" w:space="0" w:color="auto"/>
        <w:bottom w:val="none" w:sz="0" w:space="0" w:color="auto"/>
        <w:right w:val="none" w:sz="0" w:space="0" w:color="auto"/>
      </w:divBdr>
    </w:div>
    <w:div w:id="756367581">
      <w:bodyDiv w:val="1"/>
      <w:marLeft w:val="0"/>
      <w:marRight w:val="0"/>
      <w:marTop w:val="0"/>
      <w:marBottom w:val="0"/>
      <w:divBdr>
        <w:top w:val="none" w:sz="0" w:space="0" w:color="auto"/>
        <w:left w:val="none" w:sz="0" w:space="0" w:color="auto"/>
        <w:bottom w:val="none" w:sz="0" w:space="0" w:color="auto"/>
        <w:right w:val="none" w:sz="0" w:space="0" w:color="auto"/>
      </w:divBdr>
    </w:div>
    <w:div w:id="798760259">
      <w:bodyDiv w:val="1"/>
      <w:marLeft w:val="0"/>
      <w:marRight w:val="0"/>
      <w:marTop w:val="0"/>
      <w:marBottom w:val="0"/>
      <w:divBdr>
        <w:top w:val="none" w:sz="0" w:space="0" w:color="auto"/>
        <w:left w:val="none" w:sz="0" w:space="0" w:color="auto"/>
        <w:bottom w:val="none" w:sz="0" w:space="0" w:color="auto"/>
        <w:right w:val="none" w:sz="0" w:space="0" w:color="auto"/>
      </w:divBdr>
    </w:div>
    <w:div w:id="808784428">
      <w:bodyDiv w:val="1"/>
      <w:marLeft w:val="0"/>
      <w:marRight w:val="0"/>
      <w:marTop w:val="0"/>
      <w:marBottom w:val="0"/>
      <w:divBdr>
        <w:top w:val="none" w:sz="0" w:space="0" w:color="auto"/>
        <w:left w:val="none" w:sz="0" w:space="0" w:color="auto"/>
        <w:bottom w:val="none" w:sz="0" w:space="0" w:color="auto"/>
        <w:right w:val="none" w:sz="0" w:space="0" w:color="auto"/>
      </w:divBdr>
    </w:div>
    <w:div w:id="849836282">
      <w:bodyDiv w:val="1"/>
      <w:marLeft w:val="0"/>
      <w:marRight w:val="0"/>
      <w:marTop w:val="0"/>
      <w:marBottom w:val="0"/>
      <w:divBdr>
        <w:top w:val="none" w:sz="0" w:space="0" w:color="auto"/>
        <w:left w:val="none" w:sz="0" w:space="0" w:color="auto"/>
        <w:bottom w:val="none" w:sz="0" w:space="0" w:color="auto"/>
        <w:right w:val="none" w:sz="0" w:space="0" w:color="auto"/>
      </w:divBdr>
    </w:div>
    <w:div w:id="909538195">
      <w:bodyDiv w:val="1"/>
      <w:marLeft w:val="0"/>
      <w:marRight w:val="0"/>
      <w:marTop w:val="0"/>
      <w:marBottom w:val="0"/>
      <w:divBdr>
        <w:top w:val="none" w:sz="0" w:space="0" w:color="auto"/>
        <w:left w:val="none" w:sz="0" w:space="0" w:color="auto"/>
        <w:bottom w:val="none" w:sz="0" w:space="0" w:color="auto"/>
        <w:right w:val="none" w:sz="0" w:space="0" w:color="auto"/>
      </w:divBdr>
    </w:div>
    <w:div w:id="1023701969">
      <w:bodyDiv w:val="1"/>
      <w:marLeft w:val="0"/>
      <w:marRight w:val="0"/>
      <w:marTop w:val="0"/>
      <w:marBottom w:val="0"/>
      <w:divBdr>
        <w:top w:val="none" w:sz="0" w:space="0" w:color="auto"/>
        <w:left w:val="none" w:sz="0" w:space="0" w:color="auto"/>
        <w:bottom w:val="none" w:sz="0" w:space="0" w:color="auto"/>
        <w:right w:val="none" w:sz="0" w:space="0" w:color="auto"/>
      </w:divBdr>
    </w:div>
    <w:div w:id="1122960073">
      <w:bodyDiv w:val="1"/>
      <w:marLeft w:val="0"/>
      <w:marRight w:val="0"/>
      <w:marTop w:val="0"/>
      <w:marBottom w:val="0"/>
      <w:divBdr>
        <w:top w:val="none" w:sz="0" w:space="0" w:color="auto"/>
        <w:left w:val="none" w:sz="0" w:space="0" w:color="auto"/>
        <w:bottom w:val="none" w:sz="0" w:space="0" w:color="auto"/>
        <w:right w:val="none" w:sz="0" w:space="0" w:color="auto"/>
      </w:divBdr>
    </w:div>
    <w:div w:id="1126974495">
      <w:bodyDiv w:val="1"/>
      <w:marLeft w:val="0"/>
      <w:marRight w:val="0"/>
      <w:marTop w:val="0"/>
      <w:marBottom w:val="0"/>
      <w:divBdr>
        <w:top w:val="none" w:sz="0" w:space="0" w:color="auto"/>
        <w:left w:val="none" w:sz="0" w:space="0" w:color="auto"/>
        <w:bottom w:val="none" w:sz="0" w:space="0" w:color="auto"/>
        <w:right w:val="none" w:sz="0" w:space="0" w:color="auto"/>
      </w:divBdr>
    </w:div>
    <w:div w:id="1191262583">
      <w:bodyDiv w:val="1"/>
      <w:marLeft w:val="0"/>
      <w:marRight w:val="0"/>
      <w:marTop w:val="0"/>
      <w:marBottom w:val="0"/>
      <w:divBdr>
        <w:top w:val="none" w:sz="0" w:space="0" w:color="auto"/>
        <w:left w:val="none" w:sz="0" w:space="0" w:color="auto"/>
        <w:bottom w:val="none" w:sz="0" w:space="0" w:color="auto"/>
        <w:right w:val="none" w:sz="0" w:space="0" w:color="auto"/>
      </w:divBdr>
    </w:div>
    <w:div w:id="1230116191">
      <w:bodyDiv w:val="1"/>
      <w:marLeft w:val="0"/>
      <w:marRight w:val="0"/>
      <w:marTop w:val="0"/>
      <w:marBottom w:val="0"/>
      <w:divBdr>
        <w:top w:val="none" w:sz="0" w:space="0" w:color="auto"/>
        <w:left w:val="none" w:sz="0" w:space="0" w:color="auto"/>
        <w:bottom w:val="none" w:sz="0" w:space="0" w:color="auto"/>
        <w:right w:val="none" w:sz="0" w:space="0" w:color="auto"/>
      </w:divBdr>
    </w:div>
    <w:div w:id="1531453472">
      <w:bodyDiv w:val="1"/>
      <w:marLeft w:val="0"/>
      <w:marRight w:val="0"/>
      <w:marTop w:val="0"/>
      <w:marBottom w:val="0"/>
      <w:divBdr>
        <w:top w:val="none" w:sz="0" w:space="0" w:color="auto"/>
        <w:left w:val="none" w:sz="0" w:space="0" w:color="auto"/>
        <w:bottom w:val="none" w:sz="0" w:space="0" w:color="auto"/>
        <w:right w:val="none" w:sz="0" w:space="0" w:color="auto"/>
      </w:divBdr>
    </w:div>
    <w:div w:id="1536579849">
      <w:bodyDiv w:val="1"/>
      <w:marLeft w:val="0"/>
      <w:marRight w:val="0"/>
      <w:marTop w:val="0"/>
      <w:marBottom w:val="0"/>
      <w:divBdr>
        <w:top w:val="none" w:sz="0" w:space="0" w:color="auto"/>
        <w:left w:val="none" w:sz="0" w:space="0" w:color="auto"/>
        <w:bottom w:val="none" w:sz="0" w:space="0" w:color="auto"/>
        <w:right w:val="none" w:sz="0" w:space="0" w:color="auto"/>
      </w:divBdr>
    </w:div>
    <w:div w:id="1630940240">
      <w:bodyDiv w:val="1"/>
      <w:marLeft w:val="0"/>
      <w:marRight w:val="0"/>
      <w:marTop w:val="0"/>
      <w:marBottom w:val="0"/>
      <w:divBdr>
        <w:top w:val="none" w:sz="0" w:space="0" w:color="auto"/>
        <w:left w:val="none" w:sz="0" w:space="0" w:color="auto"/>
        <w:bottom w:val="none" w:sz="0" w:space="0" w:color="auto"/>
        <w:right w:val="none" w:sz="0" w:space="0" w:color="auto"/>
      </w:divBdr>
    </w:div>
    <w:div w:id="1651523087">
      <w:bodyDiv w:val="1"/>
      <w:marLeft w:val="0"/>
      <w:marRight w:val="0"/>
      <w:marTop w:val="0"/>
      <w:marBottom w:val="0"/>
      <w:divBdr>
        <w:top w:val="none" w:sz="0" w:space="0" w:color="auto"/>
        <w:left w:val="none" w:sz="0" w:space="0" w:color="auto"/>
        <w:bottom w:val="none" w:sz="0" w:space="0" w:color="auto"/>
        <w:right w:val="none" w:sz="0" w:space="0" w:color="auto"/>
      </w:divBdr>
    </w:div>
    <w:div w:id="1655524120">
      <w:bodyDiv w:val="1"/>
      <w:marLeft w:val="0"/>
      <w:marRight w:val="0"/>
      <w:marTop w:val="0"/>
      <w:marBottom w:val="0"/>
      <w:divBdr>
        <w:top w:val="none" w:sz="0" w:space="0" w:color="auto"/>
        <w:left w:val="none" w:sz="0" w:space="0" w:color="auto"/>
        <w:bottom w:val="none" w:sz="0" w:space="0" w:color="auto"/>
        <w:right w:val="none" w:sz="0" w:space="0" w:color="auto"/>
      </w:divBdr>
    </w:div>
    <w:div w:id="1660693110">
      <w:bodyDiv w:val="1"/>
      <w:marLeft w:val="0"/>
      <w:marRight w:val="0"/>
      <w:marTop w:val="0"/>
      <w:marBottom w:val="0"/>
      <w:divBdr>
        <w:top w:val="none" w:sz="0" w:space="0" w:color="auto"/>
        <w:left w:val="none" w:sz="0" w:space="0" w:color="auto"/>
        <w:bottom w:val="none" w:sz="0" w:space="0" w:color="auto"/>
        <w:right w:val="none" w:sz="0" w:space="0" w:color="auto"/>
      </w:divBdr>
    </w:div>
    <w:div w:id="1664893826">
      <w:bodyDiv w:val="1"/>
      <w:marLeft w:val="0"/>
      <w:marRight w:val="0"/>
      <w:marTop w:val="0"/>
      <w:marBottom w:val="0"/>
      <w:divBdr>
        <w:top w:val="none" w:sz="0" w:space="0" w:color="auto"/>
        <w:left w:val="none" w:sz="0" w:space="0" w:color="auto"/>
        <w:bottom w:val="none" w:sz="0" w:space="0" w:color="auto"/>
        <w:right w:val="none" w:sz="0" w:space="0" w:color="auto"/>
      </w:divBdr>
    </w:div>
    <w:div w:id="1680235007">
      <w:bodyDiv w:val="1"/>
      <w:marLeft w:val="0"/>
      <w:marRight w:val="0"/>
      <w:marTop w:val="0"/>
      <w:marBottom w:val="0"/>
      <w:divBdr>
        <w:top w:val="none" w:sz="0" w:space="0" w:color="auto"/>
        <w:left w:val="none" w:sz="0" w:space="0" w:color="auto"/>
        <w:bottom w:val="none" w:sz="0" w:space="0" w:color="auto"/>
        <w:right w:val="none" w:sz="0" w:space="0" w:color="auto"/>
      </w:divBdr>
    </w:div>
    <w:div w:id="1688363673">
      <w:bodyDiv w:val="1"/>
      <w:marLeft w:val="0"/>
      <w:marRight w:val="0"/>
      <w:marTop w:val="0"/>
      <w:marBottom w:val="0"/>
      <w:divBdr>
        <w:top w:val="none" w:sz="0" w:space="0" w:color="auto"/>
        <w:left w:val="none" w:sz="0" w:space="0" w:color="auto"/>
        <w:bottom w:val="none" w:sz="0" w:space="0" w:color="auto"/>
        <w:right w:val="none" w:sz="0" w:space="0" w:color="auto"/>
      </w:divBdr>
    </w:div>
    <w:div w:id="1744326695">
      <w:bodyDiv w:val="1"/>
      <w:marLeft w:val="0"/>
      <w:marRight w:val="0"/>
      <w:marTop w:val="0"/>
      <w:marBottom w:val="0"/>
      <w:divBdr>
        <w:top w:val="none" w:sz="0" w:space="0" w:color="auto"/>
        <w:left w:val="none" w:sz="0" w:space="0" w:color="auto"/>
        <w:bottom w:val="none" w:sz="0" w:space="0" w:color="auto"/>
        <w:right w:val="none" w:sz="0" w:space="0" w:color="auto"/>
      </w:divBdr>
    </w:div>
    <w:div w:id="1809735891">
      <w:bodyDiv w:val="1"/>
      <w:marLeft w:val="0"/>
      <w:marRight w:val="0"/>
      <w:marTop w:val="0"/>
      <w:marBottom w:val="0"/>
      <w:divBdr>
        <w:top w:val="none" w:sz="0" w:space="0" w:color="auto"/>
        <w:left w:val="none" w:sz="0" w:space="0" w:color="auto"/>
        <w:bottom w:val="none" w:sz="0" w:space="0" w:color="auto"/>
        <w:right w:val="none" w:sz="0" w:space="0" w:color="auto"/>
      </w:divBdr>
    </w:div>
    <w:div w:id="1835410406">
      <w:bodyDiv w:val="1"/>
      <w:marLeft w:val="0"/>
      <w:marRight w:val="0"/>
      <w:marTop w:val="0"/>
      <w:marBottom w:val="0"/>
      <w:divBdr>
        <w:top w:val="none" w:sz="0" w:space="0" w:color="auto"/>
        <w:left w:val="none" w:sz="0" w:space="0" w:color="auto"/>
        <w:bottom w:val="none" w:sz="0" w:space="0" w:color="auto"/>
        <w:right w:val="none" w:sz="0" w:space="0" w:color="auto"/>
      </w:divBdr>
    </w:div>
    <w:div w:id="1840775836">
      <w:bodyDiv w:val="1"/>
      <w:marLeft w:val="0"/>
      <w:marRight w:val="0"/>
      <w:marTop w:val="0"/>
      <w:marBottom w:val="0"/>
      <w:divBdr>
        <w:top w:val="none" w:sz="0" w:space="0" w:color="auto"/>
        <w:left w:val="none" w:sz="0" w:space="0" w:color="auto"/>
        <w:bottom w:val="none" w:sz="0" w:space="0" w:color="auto"/>
        <w:right w:val="none" w:sz="0" w:space="0" w:color="auto"/>
      </w:divBdr>
    </w:div>
    <w:div w:id="1885749958">
      <w:bodyDiv w:val="1"/>
      <w:marLeft w:val="0"/>
      <w:marRight w:val="0"/>
      <w:marTop w:val="0"/>
      <w:marBottom w:val="0"/>
      <w:divBdr>
        <w:top w:val="none" w:sz="0" w:space="0" w:color="auto"/>
        <w:left w:val="none" w:sz="0" w:space="0" w:color="auto"/>
        <w:bottom w:val="none" w:sz="0" w:space="0" w:color="auto"/>
        <w:right w:val="none" w:sz="0" w:space="0" w:color="auto"/>
      </w:divBdr>
    </w:div>
    <w:div w:id="1983732653">
      <w:bodyDiv w:val="1"/>
      <w:marLeft w:val="0"/>
      <w:marRight w:val="0"/>
      <w:marTop w:val="0"/>
      <w:marBottom w:val="0"/>
      <w:divBdr>
        <w:top w:val="none" w:sz="0" w:space="0" w:color="auto"/>
        <w:left w:val="none" w:sz="0" w:space="0" w:color="auto"/>
        <w:bottom w:val="none" w:sz="0" w:space="0" w:color="auto"/>
        <w:right w:val="none" w:sz="0" w:space="0" w:color="auto"/>
      </w:divBdr>
    </w:div>
    <w:div w:id="1990858966">
      <w:bodyDiv w:val="1"/>
      <w:marLeft w:val="0"/>
      <w:marRight w:val="0"/>
      <w:marTop w:val="0"/>
      <w:marBottom w:val="0"/>
      <w:divBdr>
        <w:top w:val="none" w:sz="0" w:space="0" w:color="auto"/>
        <w:left w:val="none" w:sz="0" w:space="0" w:color="auto"/>
        <w:bottom w:val="none" w:sz="0" w:space="0" w:color="auto"/>
        <w:right w:val="none" w:sz="0" w:space="0" w:color="auto"/>
      </w:divBdr>
    </w:div>
    <w:div w:id="2013098360">
      <w:bodyDiv w:val="1"/>
      <w:marLeft w:val="0"/>
      <w:marRight w:val="0"/>
      <w:marTop w:val="0"/>
      <w:marBottom w:val="0"/>
      <w:divBdr>
        <w:top w:val="none" w:sz="0" w:space="0" w:color="auto"/>
        <w:left w:val="none" w:sz="0" w:space="0" w:color="auto"/>
        <w:bottom w:val="none" w:sz="0" w:space="0" w:color="auto"/>
        <w:right w:val="none" w:sz="0" w:space="0" w:color="auto"/>
      </w:divBdr>
      <w:divsChild>
        <w:div w:id="850217248">
          <w:marLeft w:val="0"/>
          <w:marRight w:val="0"/>
          <w:marTop w:val="180"/>
          <w:marBottom w:val="0"/>
          <w:divBdr>
            <w:top w:val="none" w:sz="0" w:space="0" w:color="auto"/>
            <w:left w:val="none" w:sz="0" w:space="0" w:color="auto"/>
            <w:bottom w:val="none" w:sz="0" w:space="0" w:color="auto"/>
            <w:right w:val="none" w:sz="0" w:space="0" w:color="auto"/>
          </w:divBdr>
        </w:div>
      </w:divsChild>
    </w:div>
    <w:div w:id="2015912888">
      <w:bodyDiv w:val="1"/>
      <w:marLeft w:val="0"/>
      <w:marRight w:val="0"/>
      <w:marTop w:val="0"/>
      <w:marBottom w:val="0"/>
      <w:divBdr>
        <w:top w:val="none" w:sz="0" w:space="0" w:color="auto"/>
        <w:left w:val="none" w:sz="0" w:space="0" w:color="auto"/>
        <w:bottom w:val="none" w:sz="0" w:space="0" w:color="auto"/>
        <w:right w:val="none" w:sz="0" w:space="0" w:color="auto"/>
      </w:divBdr>
    </w:div>
    <w:div w:id="2048607178">
      <w:bodyDiv w:val="1"/>
      <w:marLeft w:val="0"/>
      <w:marRight w:val="0"/>
      <w:marTop w:val="0"/>
      <w:marBottom w:val="0"/>
      <w:divBdr>
        <w:top w:val="none" w:sz="0" w:space="0" w:color="auto"/>
        <w:left w:val="none" w:sz="0" w:space="0" w:color="auto"/>
        <w:bottom w:val="none" w:sz="0" w:space="0" w:color="auto"/>
        <w:right w:val="none" w:sz="0" w:space="0" w:color="auto"/>
      </w:divBdr>
    </w:div>
    <w:div w:id="2073891620">
      <w:bodyDiv w:val="1"/>
      <w:marLeft w:val="0"/>
      <w:marRight w:val="0"/>
      <w:marTop w:val="0"/>
      <w:marBottom w:val="0"/>
      <w:divBdr>
        <w:top w:val="none" w:sz="0" w:space="0" w:color="auto"/>
        <w:left w:val="none" w:sz="0" w:space="0" w:color="auto"/>
        <w:bottom w:val="none" w:sz="0" w:space="0" w:color="auto"/>
        <w:right w:val="none" w:sz="0" w:space="0" w:color="auto"/>
      </w:divBdr>
    </w:div>
    <w:div w:id="2103601277">
      <w:bodyDiv w:val="1"/>
      <w:marLeft w:val="0"/>
      <w:marRight w:val="0"/>
      <w:marTop w:val="0"/>
      <w:marBottom w:val="0"/>
      <w:divBdr>
        <w:top w:val="none" w:sz="0" w:space="0" w:color="auto"/>
        <w:left w:val="none" w:sz="0" w:space="0" w:color="auto"/>
        <w:bottom w:val="none" w:sz="0" w:space="0" w:color="auto"/>
        <w:right w:val="none" w:sz="0" w:space="0" w:color="auto"/>
      </w:divBdr>
      <w:divsChild>
        <w:div w:id="28843400">
          <w:marLeft w:val="0"/>
          <w:marRight w:val="0"/>
          <w:marTop w:val="0"/>
          <w:marBottom w:val="0"/>
          <w:divBdr>
            <w:top w:val="none" w:sz="0" w:space="0" w:color="auto"/>
            <w:left w:val="none" w:sz="0" w:space="0" w:color="auto"/>
            <w:bottom w:val="none" w:sz="0" w:space="0" w:color="auto"/>
            <w:right w:val="none" w:sz="0" w:space="0" w:color="auto"/>
          </w:divBdr>
          <w:divsChild>
            <w:div w:id="1792093217">
              <w:marLeft w:val="0"/>
              <w:marRight w:val="0"/>
              <w:marTop w:val="0"/>
              <w:marBottom w:val="0"/>
              <w:divBdr>
                <w:top w:val="none" w:sz="0" w:space="0" w:color="auto"/>
                <w:left w:val="none" w:sz="0" w:space="0" w:color="auto"/>
                <w:bottom w:val="none" w:sz="0" w:space="0" w:color="auto"/>
                <w:right w:val="none" w:sz="0" w:space="0" w:color="auto"/>
              </w:divBdr>
              <w:divsChild>
                <w:div w:id="465510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primo-pr.com/cms/upload/bildarchiv/akra_didim/Akra_Didim_-_Deluxe_Room_With_Sea_View.jpg" TargetMode="External"/><Relationship Id="rId18" Type="http://schemas.openxmlformats.org/officeDocument/2006/relationships/hyperlink" Target="https://www.akrahotels.com/de/hotels/akra-didim/" TargetMode="External"/><Relationship Id="rId26" Type="http://schemas.openxmlformats.org/officeDocument/2006/relationships/hyperlink" Target="https://www.primo-pr.com/cms/upload/bildarchiv/akra_didim/Akra_Didim_-_Aussenansicht_mit_Poollandschaft.jpg" TargetMode="External"/><Relationship Id="rId3" Type="http://schemas.openxmlformats.org/officeDocument/2006/relationships/customXml" Target="../customXml/item3.xml"/><Relationship Id="rId21" Type="http://schemas.openxmlformats.org/officeDocument/2006/relationships/hyperlink" Target="https://www.akrahotels.com/de/" TargetMode="Externa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yperlink" Target="https://www.primo-pr.com/de/bildarchiv/index.html?dir=akra_didim" TargetMode="External"/><Relationship Id="rId25"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4.jpe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primo-pr.com/cms/upload/bildarchiv/akra_didim/General_View-Akra_Didim.jpg" TargetMode="External"/><Relationship Id="rId24" Type="http://schemas.openxmlformats.org/officeDocument/2006/relationships/hyperlink" Target="https://www.primo-pr.com/cms/upload/bildarchiv/akra_didim/Akra_Didim_-_ADULT_PRIENE_LOFT_OUTDOOR_2.jpg" TargetMode="External"/><Relationship Id="rId5" Type="http://schemas.openxmlformats.org/officeDocument/2006/relationships/numbering" Target="numbering.xml"/><Relationship Id="rId15" Type="http://schemas.openxmlformats.org/officeDocument/2006/relationships/hyperlink" Target="https://www.primo-pr.com/cms/upload/bildarchiv/akra_didim/Akra_Didim_-_ADULT_PRIENE_LOFT_OUTDOOR.jpg" TargetMode="External"/><Relationship Id="rId23" Type="http://schemas.openxmlformats.org/officeDocument/2006/relationships/image" Target="media/image5.png"/><Relationship Id="rId28"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yperlink" Target="https://www.primo-pr.com/cms/upload/bildarchiv/akra_didim/Akra_Didim_-_General_Manager_Guerel_Esener.jpg"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hyperlink" Target="https://www.primo-pr.com/cms/upload/bildarchiv/akra_didim/Akra_Didim_General_View_-_highres.jpg" TargetMode="External"/><Relationship Id="rId27" Type="http://schemas.openxmlformats.org/officeDocument/2006/relationships/image" Target="media/image7.png"/><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http://www.primo-pr.com" TargetMode="External"/><Relationship Id="rId1" Type="http://schemas.openxmlformats.org/officeDocument/2006/relationships/hyperlink" Target="mailto:n.gueler@primo-p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Belge" ma:contentTypeID="0x0101006BD6344C574D2E4EB152F2EF139B3B15" ma:contentTypeVersion="16" ma:contentTypeDescription="Yeni belge oluşturun." ma:contentTypeScope="" ma:versionID="b6665f2cb443481d5c56f5b6c8551b8d">
  <xsd:schema xmlns:xsd="http://www.w3.org/2001/XMLSchema" xmlns:xs="http://www.w3.org/2001/XMLSchema" xmlns:p="http://schemas.microsoft.com/office/2006/metadata/properties" xmlns:ns2="46ca88a0-b509-4943-b193-5fe322692b2e" xmlns:ns3="d1360df1-a162-4c61-88bd-f101b26b77e4" targetNamespace="http://schemas.microsoft.com/office/2006/metadata/properties" ma:root="true" ma:fieldsID="ef5414c08ab27e3834dd9f69b8acfd05" ns2:_="" ns3:_="">
    <xsd:import namespace="46ca88a0-b509-4943-b193-5fe322692b2e"/>
    <xsd:import namespace="d1360df1-a162-4c61-88bd-f101b26b77e4"/>
    <xsd:element name="properties">
      <xsd:complexType>
        <xsd:sequence>
          <xsd:element name="documentManagement">
            <xsd:complexType>
              <xsd:all>
                <xsd:element ref="ns2:lcf76f155ced4ddcb4097134ff3c332f" minOccurs="0"/>
                <xsd:element ref="ns3:TaxCatchAll" minOccurs="0"/>
                <xsd:element ref="ns2:MediaServiceMetadata" minOccurs="0"/>
                <xsd:element ref="ns2:MediaServiceFastMetadata" minOccurs="0"/>
                <xsd:element ref="ns2:MediaServiceDateTaken" minOccurs="0"/>
                <xsd:element ref="ns2:MediaServiceGenerationTime" minOccurs="0"/>
                <xsd:element ref="ns2:MediaServiceEventHashCode" minOccurs="0"/>
                <xsd:element ref="ns2:MediaLengthInSeconds" minOccurs="0"/>
                <xsd:element ref="ns2:MediaServiceOCR" minOccurs="0"/>
                <xsd:element ref="ns2:MediaServiceLocation" minOccurs="0"/>
                <xsd:element ref="ns3:SharedWithUsers" minOccurs="0"/>
                <xsd:element ref="ns3:SharedWithDetails"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6ca88a0-b509-4943-b193-5fe322692b2e" elementFormDefault="qualified">
    <xsd:import namespace="http://schemas.microsoft.com/office/2006/documentManagement/types"/>
    <xsd:import namespace="http://schemas.microsoft.com/office/infopath/2007/PartnerControls"/>
    <xsd:element name="lcf76f155ced4ddcb4097134ff3c332f" ma:index="9" nillable="true" ma:taxonomy="true" ma:internalName="lcf76f155ced4ddcb4097134ff3c332f" ma:taxonomyFieldName="MediaServiceImageTags" ma:displayName="Resim Etiketleri" ma:readOnly="false" ma:fieldId="{5cf76f15-5ced-4ddc-b409-7134ff3c332f}" ma:taxonomyMulti="true" ma:sspId="861f48b4-aeee-4077-bba3-eafad07b5977" ma:termSetId="09814cd3-568e-fe90-9814-8d621ff8fb84" ma:anchorId="fba54fb3-c3e1-fe81-a776-ca4b69148c4d" ma:open="true" ma:isKeyword="false">
      <xsd:complexType>
        <xsd:sequence>
          <xsd:element ref="pc:Terms" minOccurs="0" maxOccurs="1"/>
        </xsd:sequence>
      </xsd:complexType>
    </xsd:element>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BillingMetadata" ma:index="23"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1360df1-a162-4c61-88bd-f101b26b77e4" elementFormDefault="qualified">
    <xsd:import namespace="http://schemas.microsoft.com/office/2006/documentManagement/types"/>
    <xsd:import namespace="http://schemas.microsoft.com/office/infopath/2007/PartnerControls"/>
    <xsd:element name="TaxCatchAll" ma:index="10" nillable="true" ma:displayName="Taxonomy Catch All Column" ma:hidden="true" ma:list="{b8007146-1980-4815-8d11-d96ec4aaa3c6}" ma:internalName="TaxCatchAll" ma:showField="CatchAllData" ma:web="d1360df1-a162-4c61-88bd-f101b26b77e4">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Paylaşılanl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Ayrıntıları ile Paylaşıldı"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çerik Türü"/>
        <xsd:element ref="dc:title" minOccurs="0" maxOccurs="1" ma:index="4" ma:displayName="Başlı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ZxKOTIiCQ2Wfi5CZHoRxkX9V44Q==">CgMxLjA4AHIhMVNWc2xUa3FfNExMWVhNZUNtbERrNWlxNUVDVnY0aTVo</go:docsCustomData>
</go:gDocsCustomXmlDataStorage>
</file>

<file path=customXml/item4.xml><?xml version="1.0" encoding="utf-8"?>
<p:properties xmlns:p="http://schemas.microsoft.com/office/2006/metadata/properties" xmlns:xsi="http://www.w3.org/2001/XMLSchema-instance" xmlns:pc="http://schemas.microsoft.com/office/infopath/2007/PartnerControls">
  <documentManagement>
    <TaxCatchAll xmlns="d1360df1-a162-4c61-88bd-f101b26b77e4" xsi:nil="true"/>
    <lcf76f155ced4ddcb4097134ff3c332f xmlns="46ca88a0-b509-4943-b193-5fe322692b2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FC483CD1-1404-42D2-ACC3-DFDB8E81828C}">
  <ds:schemaRefs>
    <ds:schemaRef ds:uri="http://schemas.microsoft.com/sharepoint/v3/contenttype/forms"/>
  </ds:schemaRefs>
</ds:datastoreItem>
</file>

<file path=customXml/itemProps2.xml><?xml version="1.0" encoding="utf-8"?>
<ds:datastoreItem xmlns:ds="http://schemas.openxmlformats.org/officeDocument/2006/customXml" ds:itemID="{FC338411-67A6-4E64-84AD-2433B49E919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6ca88a0-b509-4943-b193-5fe322692b2e"/>
    <ds:schemaRef ds:uri="d1360df1-a162-4c61-88bd-f101b26b77e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4.xml><?xml version="1.0" encoding="utf-8"?>
<ds:datastoreItem xmlns:ds="http://schemas.openxmlformats.org/officeDocument/2006/customXml" ds:itemID="{2A322A62-9280-45AA-BF3F-C716303BD4D4}">
  <ds:schemaRefs>
    <ds:schemaRef ds:uri="http://schemas.microsoft.com/office/2006/metadata/properties"/>
    <ds:schemaRef ds:uri="http://schemas.microsoft.com/office/infopath/2007/PartnerControls"/>
    <ds:schemaRef ds:uri="d1360df1-a162-4c61-88bd-f101b26b77e4"/>
    <ds:schemaRef ds:uri="46ca88a0-b509-4943-b193-5fe322692b2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826</Words>
  <Characters>4711</Characters>
  <Application>Microsoft Office Word</Application>
  <DocSecurity>0</DocSecurity>
  <Lines>39</Lines>
  <Paragraphs>11</Paragraphs>
  <ScaleCrop>false</ScaleCrop>
  <HeadingPairs>
    <vt:vector size="4" baseType="variant">
      <vt:variant>
        <vt:lpstr>Konu Başlığı</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5526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anile</dc:creator>
  <cp:lastModifiedBy>Nuray Güler</cp:lastModifiedBy>
  <cp:revision>8</cp:revision>
  <cp:lastPrinted>2025-10-14T12:20:00Z</cp:lastPrinted>
  <dcterms:created xsi:type="dcterms:W3CDTF">2025-10-14T12:13:00Z</dcterms:created>
  <dcterms:modified xsi:type="dcterms:W3CDTF">2025-10-14T12:32:00Z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0x0101006BD6344C574D2E4EB152F2EF139B3B15</vt:lpwstr>
  </property>
</Properties>
</file>